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3877F" w14:textId="77777777" w:rsidR="00151D35" w:rsidRDefault="00151D35" w:rsidP="00DE0A70">
      <w:pPr>
        <w:spacing w:line="360" w:lineRule="auto"/>
        <w:jc w:val="center"/>
        <w:rPr>
          <w:b/>
          <w:bCs/>
          <w:sz w:val="32"/>
          <w:szCs w:val="32"/>
        </w:rPr>
      </w:pPr>
    </w:p>
    <w:p w14:paraId="06C1C8DD" w14:textId="210DBCE6" w:rsidR="00151D35" w:rsidRPr="0044587E" w:rsidRDefault="005A6DDA" w:rsidP="005A6DDA">
      <w:pPr>
        <w:jc w:val="center"/>
        <w:rPr>
          <w:b/>
          <w:bCs/>
          <w:sz w:val="32"/>
          <w:szCs w:val="32"/>
        </w:rPr>
      </w:pPr>
      <w:r w:rsidRPr="0044587E">
        <w:rPr>
          <w:b/>
          <w:bCs/>
          <w:sz w:val="32"/>
          <w:szCs w:val="32"/>
        </w:rPr>
        <w:t>Vyhodnocení Programu rozvoje Městského obvodu Pardubice VI na roky 2023-2026 za rok 2023</w:t>
      </w:r>
    </w:p>
    <w:p w14:paraId="47112775" w14:textId="2C790355" w:rsidR="009308D8" w:rsidRPr="0044587E" w:rsidRDefault="009308D8" w:rsidP="00B50912">
      <w:pPr>
        <w:spacing w:line="360" w:lineRule="auto"/>
        <w:jc w:val="both"/>
      </w:pPr>
    </w:p>
    <w:p w14:paraId="3981AFE4" w14:textId="75A14BCD" w:rsidR="005A6DDA" w:rsidRPr="0044587E" w:rsidRDefault="005A6DDA" w:rsidP="00B50912">
      <w:pPr>
        <w:spacing w:line="360" w:lineRule="auto"/>
        <w:jc w:val="both"/>
      </w:pPr>
    </w:p>
    <w:p w14:paraId="47E5FE91" w14:textId="4FDAF442" w:rsidR="005A6DDA" w:rsidRPr="0044587E" w:rsidRDefault="005A6DDA" w:rsidP="00B50912">
      <w:pPr>
        <w:spacing w:line="360" w:lineRule="auto"/>
        <w:jc w:val="both"/>
      </w:pPr>
      <w:r w:rsidRPr="0044587E">
        <w:t>Předkládám každoroční vyhodnocení Programu rozvoje za rok 2023 po jednotlivých oblastech</w:t>
      </w:r>
    </w:p>
    <w:p w14:paraId="31787806" w14:textId="77777777" w:rsidR="005A6DDA" w:rsidRPr="0044587E" w:rsidRDefault="005A6DDA" w:rsidP="00B50912">
      <w:pPr>
        <w:spacing w:line="360" w:lineRule="auto"/>
        <w:jc w:val="both"/>
        <w:rPr>
          <w:b/>
          <w:bCs/>
        </w:rPr>
      </w:pPr>
    </w:p>
    <w:p w14:paraId="782386F9" w14:textId="36032392" w:rsidR="007440EB" w:rsidRPr="0044587E" w:rsidRDefault="007440EB" w:rsidP="00B50912">
      <w:pPr>
        <w:spacing w:line="360" w:lineRule="auto"/>
        <w:jc w:val="both"/>
        <w:rPr>
          <w:b/>
          <w:bCs/>
        </w:rPr>
      </w:pPr>
      <w:r w:rsidRPr="0044587E">
        <w:rPr>
          <w:b/>
          <w:bCs/>
        </w:rPr>
        <w:t>Životní prostředí</w:t>
      </w:r>
    </w:p>
    <w:p w14:paraId="05FDE5A3" w14:textId="08534D68" w:rsidR="00191263" w:rsidRPr="0044587E" w:rsidRDefault="007440EB" w:rsidP="00B50912">
      <w:pPr>
        <w:spacing w:line="360" w:lineRule="auto"/>
        <w:jc w:val="both"/>
      </w:pPr>
      <w:r w:rsidRPr="0044587E">
        <w:tab/>
        <w:t>Životní prostředí je významně ovl</w:t>
      </w:r>
      <w:r w:rsidR="00345F65" w:rsidRPr="0044587E">
        <w:t xml:space="preserve">ivněno činností </w:t>
      </w:r>
      <w:r w:rsidR="003F1E74" w:rsidRPr="0044587E">
        <w:t>společností v průmyslové zóně ve Starých Čívicích</w:t>
      </w:r>
      <w:r w:rsidR="00191263" w:rsidRPr="0044587E">
        <w:t xml:space="preserve"> a </w:t>
      </w:r>
      <w:r w:rsidR="00151D35" w:rsidRPr="0044587E">
        <w:t xml:space="preserve">typem výroby (zpracování ropných produktů) </w:t>
      </w:r>
      <w:r w:rsidR="00191263" w:rsidRPr="0044587E">
        <w:t>firmy Paramo</w:t>
      </w:r>
      <w:r w:rsidR="0063197E" w:rsidRPr="0044587E">
        <w:t>.</w:t>
      </w:r>
      <w:r w:rsidR="00191263" w:rsidRPr="0044587E">
        <w:t xml:space="preserve"> Spolu s výrobou dochází i k</w:t>
      </w:r>
      <w:r w:rsidR="00151D35" w:rsidRPr="0044587E">
        <w:t xml:space="preserve"> značnému </w:t>
      </w:r>
      <w:r w:rsidR="00191263" w:rsidRPr="0044587E">
        <w:t>dopravnímu zatížení zejména Starých Čívic</w:t>
      </w:r>
      <w:r w:rsidR="003F1E74" w:rsidRPr="0044587E">
        <w:t xml:space="preserve"> a Popkovic</w:t>
      </w:r>
      <w:r w:rsidR="00191263" w:rsidRPr="0044587E">
        <w:t xml:space="preserve"> osobní i nákladní dopravou</w:t>
      </w:r>
      <w:r w:rsidR="005A6DDA" w:rsidRPr="0044587E">
        <w:t>.</w:t>
      </w:r>
      <w:r w:rsidR="00191263" w:rsidRPr="0044587E">
        <w:t xml:space="preserve"> </w:t>
      </w:r>
    </w:p>
    <w:p w14:paraId="785F5655" w14:textId="77777777" w:rsidR="00191263" w:rsidRPr="0044587E" w:rsidRDefault="00191263" w:rsidP="00B50912">
      <w:pPr>
        <w:spacing w:line="360" w:lineRule="auto"/>
        <w:jc w:val="both"/>
      </w:pPr>
      <w:r w:rsidRPr="0044587E">
        <w:t xml:space="preserve">         </w:t>
      </w:r>
      <w:r w:rsidR="007440EB" w:rsidRPr="0044587E">
        <w:t xml:space="preserve"> </w:t>
      </w:r>
      <w:r w:rsidRPr="0044587E">
        <w:t xml:space="preserve">Další zátěž pro životní prostředí zejména z hlediska hluku znamená </w:t>
      </w:r>
      <w:r w:rsidR="007440EB" w:rsidRPr="0044587E">
        <w:t>provoz</w:t>
      </w:r>
      <w:r w:rsidRPr="0044587E">
        <w:t xml:space="preserve"> armádní části </w:t>
      </w:r>
      <w:r w:rsidR="007440EB" w:rsidRPr="0044587E">
        <w:t>mezinár</w:t>
      </w:r>
      <w:r w:rsidR="00B42280" w:rsidRPr="0044587E">
        <w:t xml:space="preserve">odního letiště </w:t>
      </w:r>
      <w:r w:rsidRPr="0044587E">
        <w:t>Pardubice. Jedná se zejména o cvičné lety vrtulníků a provozu při výlukách letiště Čáslav.</w:t>
      </w:r>
    </w:p>
    <w:p w14:paraId="7C7FFCF3" w14:textId="7ECD4D7E" w:rsidR="00191263" w:rsidRPr="0044587E" w:rsidRDefault="00191263" w:rsidP="00B50912">
      <w:pPr>
        <w:spacing w:line="360" w:lineRule="auto"/>
        <w:jc w:val="both"/>
      </w:pPr>
      <w:r w:rsidRPr="0044587E">
        <w:t xml:space="preserve">          Provoz mezinárodního letiště Pardubice zatím vzhledem k četnosti vzletu a přistání dopravních letadel životní prostředí zásadně neovlivňuje</w:t>
      </w:r>
      <w:r w:rsidR="00707423" w:rsidRPr="0044587E">
        <w:t xml:space="preserve">, avšak vzhledem k navyšování letů </w:t>
      </w:r>
      <w:r w:rsidR="005A6DDA" w:rsidRPr="0044587E">
        <w:t xml:space="preserve">do dovolenkových destinací </w:t>
      </w:r>
      <w:r w:rsidR="00707423" w:rsidRPr="0044587E">
        <w:t xml:space="preserve">zejména v letních měsících </w:t>
      </w:r>
      <w:r w:rsidR="005A6DDA" w:rsidRPr="0044587E">
        <w:t>bude</w:t>
      </w:r>
      <w:r w:rsidR="00707423" w:rsidRPr="0044587E">
        <w:t xml:space="preserve"> provoz letiště životní prostředí ovlivňovat. </w:t>
      </w:r>
    </w:p>
    <w:p w14:paraId="2522DC40" w14:textId="65A6D87E" w:rsidR="005A6DDA" w:rsidRPr="0044587E" w:rsidRDefault="005A6DDA" w:rsidP="00B50912">
      <w:pPr>
        <w:spacing w:line="360" w:lineRule="auto"/>
        <w:jc w:val="both"/>
      </w:pPr>
      <w:r w:rsidRPr="0044587E">
        <w:t xml:space="preserve">            Probíhá osazení a výměna starých stromů v alejí na silnici do Lánů na Důlku, připravuje se nová výsadba stromů v nově budovaném parku v lokalitě </w:t>
      </w:r>
      <w:proofErr w:type="spellStart"/>
      <w:proofErr w:type="gramStart"/>
      <w:r w:rsidRPr="0044587E">
        <w:t>Svítkov</w:t>
      </w:r>
      <w:proofErr w:type="spellEnd"/>
      <w:r w:rsidRPr="0044587E">
        <w:t xml:space="preserve"> - Západ</w:t>
      </w:r>
      <w:proofErr w:type="gramEnd"/>
      <w:r w:rsidRPr="0044587E">
        <w:t>.</w:t>
      </w:r>
    </w:p>
    <w:p w14:paraId="2EC9AC50" w14:textId="666D84F6" w:rsidR="007440EB" w:rsidRPr="0044587E" w:rsidRDefault="007440EB" w:rsidP="005A6DDA">
      <w:pPr>
        <w:spacing w:line="360" w:lineRule="auto"/>
        <w:jc w:val="both"/>
      </w:pPr>
      <w:r w:rsidRPr="0044587E">
        <w:tab/>
        <w:t xml:space="preserve"> </w:t>
      </w:r>
      <w:r w:rsidR="0044587E" w:rsidRPr="0044587E">
        <w:t xml:space="preserve"> Standardně probíhá pravidelná péče o zeleň a to seče, pletí a ořezy keřových porostů. Roste podíl havarijního kácení i bezpečnostních ořezů stromů na pozemcích města</w:t>
      </w:r>
      <w:r w:rsidR="00C10B61">
        <w:t>,</w:t>
      </w:r>
      <w:r w:rsidR="0044587E" w:rsidRPr="0044587E">
        <w:t xml:space="preserve"> zejména kvůli riziku jejich pádu či pádu větví. </w:t>
      </w:r>
    </w:p>
    <w:p w14:paraId="0196AED9" w14:textId="77777777" w:rsidR="001F0E87" w:rsidRPr="0044587E" w:rsidRDefault="001F0E87" w:rsidP="00B50912">
      <w:pPr>
        <w:spacing w:line="360" w:lineRule="auto"/>
        <w:jc w:val="both"/>
        <w:rPr>
          <w:b/>
          <w:bCs/>
        </w:rPr>
      </w:pPr>
    </w:p>
    <w:p w14:paraId="09E443FF" w14:textId="0B777A2C" w:rsidR="007440EB" w:rsidRPr="0044587E" w:rsidRDefault="007440EB" w:rsidP="00B50912">
      <w:pPr>
        <w:spacing w:line="360" w:lineRule="auto"/>
        <w:jc w:val="both"/>
        <w:rPr>
          <w:b/>
          <w:bCs/>
        </w:rPr>
      </w:pPr>
      <w:r w:rsidRPr="0044587E">
        <w:rPr>
          <w:b/>
          <w:bCs/>
        </w:rPr>
        <w:t>Odpady</w:t>
      </w:r>
    </w:p>
    <w:p w14:paraId="7E0A15E2" w14:textId="27610B0A" w:rsidR="0044587E" w:rsidRPr="0044587E" w:rsidRDefault="0044587E" w:rsidP="0044587E">
      <w:pPr>
        <w:pStyle w:val="Zkladntext"/>
        <w:tabs>
          <w:tab w:val="left" w:pos="284"/>
        </w:tabs>
        <w:spacing w:before="0" w:line="360" w:lineRule="auto"/>
        <w:ind w:firstLine="709"/>
      </w:pPr>
      <w:r w:rsidRPr="0044587E">
        <w:t xml:space="preserve">Svoz a likvidace komunálního odpadu z odpadkových nádob a nádob na psí exkrementy je stejně jako výsyp kontejnerů na separovaný odpad a přistavování velkoobjemových kontejnerů zajišťován na základě smlouvy společností </w:t>
      </w:r>
      <w:proofErr w:type="spellStart"/>
      <w:r w:rsidRPr="0044587E">
        <w:t>SmP</w:t>
      </w:r>
      <w:proofErr w:type="spellEnd"/>
      <w:r w:rsidRPr="0044587E">
        <w:t xml:space="preserve"> Odpady, a. s. </w:t>
      </w:r>
    </w:p>
    <w:p w14:paraId="63F68333" w14:textId="50F14D88" w:rsidR="0044587E" w:rsidRDefault="0044587E" w:rsidP="0044587E">
      <w:pPr>
        <w:pStyle w:val="Zkladntext"/>
        <w:tabs>
          <w:tab w:val="left" w:pos="284"/>
        </w:tabs>
        <w:spacing w:before="0" w:line="360" w:lineRule="auto"/>
        <w:ind w:firstLine="709"/>
      </w:pPr>
      <w:r w:rsidRPr="0044587E">
        <w:t xml:space="preserve">Dle požadavků občanů, poznatků členů komisí a kontrolní činnosti dochází po dohodě </w:t>
      </w:r>
      <w:r w:rsidRPr="0044587E">
        <w:br/>
        <w:t xml:space="preserve">se </w:t>
      </w:r>
      <w:proofErr w:type="spellStart"/>
      <w:r w:rsidRPr="0044587E">
        <w:t>SmP</w:t>
      </w:r>
      <w:proofErr w:type="spellEnd"/>
      <w:r w:rsidRPr="0044587E">
        <w:t xml:space="preserve"> Odpady, a.s. a </w:t>
      </w:r>
      <w:proofErr w:type="spellStart"/>
      <w:r w:rsidRPr="0044587E">
        <w:t>MmP</w:t>
      </w:r>
      <w:proofErr w:type="spellEnd"/>
      <w:r w:rsidRPr="0044587E">
        <w:t xml:space="preserve"> v průběhu roku k úpravě počtu a přerozdělení přistavěných kontejnerů na tříděný odpad. Stejný postup je aplikován i u odpadkových nádob a nádob na psí exkrementy.</w:t>
      </w:r>
    </w:p>
    <w:p w14:paraId="54383E82" w14:textId="0CC2F4D8" w:rsidR="00792CCE" w:rsidRDefault="00792CCE" w:rsidP="0044587E">
      <w:pPr>
        <w:pStyle w:val="Zkladntext"/>
        <w:tabs>
          <w:tab w:val="left" w:pos="284"/>
        </w:tabs>
        <w:spacing w:before="0" w:line="360" w:lineRule="auto"/>
        <w:ind w:firstLine="709"/>
      </w:pPr>
    </w:p>
    <w:p w14:paraId="6DBF1B6F" w14:textId="77777777" w:rsidR="00792CCE" w:rsidRDefault="00792CCE" w:rsidP="0044587E">
      <w:pPr>
        <w:pStyle w:val="Zkladntext"/>
        <w:tabs>
          <w:tab w:val="left" w:pos="284"/>
        </w:tabs>
        <w:spacing w:before="0" w:line="360" w:lineRule="auto"/>
        <w:ind w:firstLine="709"/>
      </w:pPr>
      <w:r>
        <w:lastRenderedPageBreak/>
        <w:t xml:space="preserve">Obvod omezil četnost přistavování velkoobjemových kontejnerů na směsný odpad vzhledem k tomu, že </w:t>
      </w:r>
      <w:r w:rsidR="0044587E" w:rsidRPr="0044587E">
        <w:t>je ve Svítkově umístěn sběrný dvůr</w:t>
      </w:r>
      <w:r>
        <w:t xml:space="preserve"> s maximální možnou otevírací dobou.</w:t>
      </w:r>
    </w:p>
    <w:p w14:paraId="03141E5D" w14:textId="22A1A0B1" w:rsidR="0044587E" w:rsidRPr="0044587E" w:rsidRDefault="00792CCE" w:rsidP="0044587E">
      <w:pPr>
        <w:pStyle w:val="Zkladntext"/>
        <w:tabs>
          <w:tab w:val="left" w:pos="284"/>
        </w:tabs>
        <w:spacing w:before="0" w:line="360" w:lineRule="auto"/>
        <w:ind w:firstLine="709"/>
      </w:pPr>
      <w:r>
        <w:t xml:space="preserve">Došlo i k poklesu </w:t>
      </w:r>
      <w:r w:rsidR="0044587E" w:rsidRPr="0044587E">
        <w:t xml:space="preserve">černých skládek, a to zejména v lokalitě U Trojice a garáží u „bývalého </w:t>
      </w:r>
      <w:proofErr w:type="spellStart"/>
      <w:r w:rsidR="0044587E" w:rsidRPr="0044587E">
        <w:t>Plynostavu</w:t>
      </w:r>
      <w:proofErr w:type="spellEnd"/>
      <w:r w:rsidR="0044587E" w:rsidRPr="0044587E">
        <w:t xml:space="preserve">“. </w:t>
      </w:r>
      <w:r>
        <w:t>Zejména v lokalitě u „</w:t>
      </w:r>
      <w:proofErr w:type="spellStart"/>
      <w:r>
        <w:t>Plynostavu</w:t>
      </w:r>
      <w:proofErr w:type="spellEnd"/>
      <w:r>
        <w:t xml:space="preserve">“ se opatření zamezení několika vjezdů a ponechání jen jednoho plně osvědčilo.  </w:t>
      </w:r>
      <w:r w:rsidR="0044587E" w:rsidRPr="0044587E">
        <w:t xml:space="preserve">Letos jsme prozatím vystačili s úklidem naší pracovní četou. </w:t>
      </w:r>
      <w:r>
        <w:t>K</w:t>
      </w:r>
      <w:r w:rsidR="0044587E" w:rsidRPr="0044587E">
        <w:t>ontroly na hospodaření s odpady v</w:t>
      </w:r>
      <w:r>
        <w:t> </w:t>
      </w:r>
      <w:r w:rsidR="0044587E" w:rsidRPr="0044587E">
        <w:t>provozovn</w:t>
      </w:r>
      <w:r>
        <w:t>ách jsme rozšířili i na drobné provozovny typu kadeřnictví, pedik</w:t>
      </w:r>
      <w:r w:rsidR="00C10B61">
        <w:t>ú</w:t>
      </w:r>
      <w:r>
        <w:t>ra apod.</w:t>
      </w:r>
    </w:p>
    <w:p w14:paraId="0079F9C4" w14:textId="35DD794D" w:rsidR="0063197E" w:rsidRPr="0044587E" w:rsidRDefault="0063197E" w:rsidP="0044587E">
      <w:pPr>
        <w:spacing w:line="360" w:lineRule="auto"/>
        <w:jc w:val="both"/>
      </w:pPr>
    </w:p>
    <w:p w14:paraId="626F83DB" w14:textId="77777777" w:rsidR="007440EB" w:rsidRPr="0044587E" w:rsidRDefault="007440EB" w:rsidP="00B50912">
      <w:pPr>
        <w:spacing w:line="360" w:lineRule="auto"/>
        <w:jc w:val="both"/>
        <w:rPr>
          <w:b/>
          <w:bCs/>
        </w:rPr>
      </w:pPr>
      <w:r w:rsidRPr="0044587E">
        <w:rPr>
          <w:b/>
          <w:bCs/>
        </w:rPr>
        <w:t>Dopr</w:t>
      </w:r>
      <w:r w:rsidR="004B4D4F" w:rsidRPr="0044587E">
        <w:rPr>
          <w:b/>
          <w:bCs/>
        </w:rPr>
        <w:t>avní infrastruktura</w:t>
      </w:r>
    </w:p>
    <w:p w14:paraId="069DF3B1" w14:textId="468E8C07" w:rsidR="006245A0" w:rsidRPr="009624E7" w:rsidRDefault="006245A0" w:rsidP="009624E7">
      <w:pPr>
        <w:spacing w:line="360" w:lineRule="auto"/>
        <w:jc w:val="both"/>
      </w:pPr>
      <w:r w:rsidRPr="009624E7">
        <w:t xml:space="preserve">            Byly zahájeny rekonstrukce ulic K Dubině a Kolonie</w:t>
      </w:r>
      <w:r w:rsidR="00C10B61">
        <w:t>,</w:t>
      </w:r>
      <w:r w:rsidRPr="009624E7">
        <w:t xml:space="preserve"> kde v obou případech postupujeme ve spolupráci s</w:t>
      </w:r>
      <w:r w:rsidR="00C10B61">
        <w:t> </w:t>
      </w:r>
      <w:proofErr w:type="spellStart"/>
      <w:r w:rsidRPr="009624E7">
        <w:t>VaK</w:t>
      </w:r>
      <w:proofErr w:type="spellEnd"/>
      <w:r w:rsidR="00C10B61">
        <w:t>,</w:t>
      </w:r>
      <w:r w:rsidRPr="009624E7">
        <w:t xml:space="preserve"> který se mění i vodovod či vodovodní přípojky. Je předpoklad že obě investiční akce budou ukončeny ještě v letošním roce.</w:t>
      </w:r>
    </w:p>
    <w:p w14:paraId="2611D6DB" w14:textId="46867081" w:rsidR="006245A0" w:rsidRPr="009624E7" w:rsidRDefault="006245A0" w:rsidP="009624E7">
      <w:pPr>
        <w:spacing w:line="360" w:lineRule="auto"/>
        <w:ind w:firstLine="709"/>
        <w:jc w:val="both"/>
      </w:pPr>
      <w:r w:rsidRPr="009624E7">
        <w:t xml:space="preserve">Dále bylo realizováno dopravní opatření v ulici Přerovská vedoucí ke zklidnění dopravy v této </w:t>
      </w:r>
      <w:r w:rsidRPr="00C10B61">
        <w:t xml:space="preserve">lokalitě.  Zklidnění dopravy je připravováno v lokalitě </w:t>
      </w:r>
      <w:proofErr w:type="spellStart"/>
      <w:r w:rsidRPr="00C10B61">
        <w:t>Svítkov</w:t>
      </w:r>
      <w:proofErr w:type="spellEnd"/>
      <w:r w:rsidRPr="00C10B61">
        <w:t xml:space="preserve"> V.</w:t>
      </w:r>
    </w:p>
    <w:p w14:paraId="15DA9601" w14:textId="156C4B0E" w:rsidR="006245A0" w:rsidRPr="009624E7" w:rsidRDefault="006245A0" w:rsidP="009624E7">
      <w:pPr>
        <w:spacing w:line="360" w:lineRule="auto"/>
        <w:ind w:firstLine="709"/>
        <w:jc w:val="both"/>
      </w:pPr>
      <w:r w:rsidRPr="009624E7">
        <w:t xml:space="preserve">V průběhu celého roku byly zajišťovány opravy závad komunikací (zejména opravy povrchu vozovek a chodníků, včetně havarijních oprav odvodnění těchto komunikací) na základě platné rámcové smlouvy se společností </w:t>
      </w:r>
      <w:proofErr w:type="spellStart"/>
      <w:r w:rsidRPr="009624E7">
        <w:t>Aquastav</w:t>
      </w:r>
      <w:proofErr w:type="spellEnd"/>
      <w:r w:rsidRPr="009624E7">
        <w:t xml:space="preserve"> Pardubice s.r.o.</w:t>
      </w:r>
    </w:p>
    <w:p w14:paraId="7DB9543D" w14:textId="2E6EBD95" w:rsidR="006245A0" w:rsidRPr="009624E7" w:rsidRDefault="009624E7" w:rsidP="009624E7">
      <w:pPr>
        <w:spacing w:line="360" w:lineRule="auto"/>
        <w:ind w:firstLine="709"/>
        <w:jc w:val="both"/>
      </w:pPr>
      <w:proofErr w:type="gramStart"/>
      <w:r w:rsidRPr="009624E7">
        <w:t>Obě dvě</w:t>
      </w:r>
      <w:proofErr w:type="gramEnd"/>
      <w:r w:rsidRPr="009624E7">
        <w:t xml:space="preserve"> firmy provozující </w:t>
      </w:r>
      <w:r w:rsidR="006245A0" w:rsidRPr="009624E7">
        <w:t>elektrick</w:t>
      </w:r>
      <w:r w:rsidRPr="009624E7">
        <w:t>é</w:t>
      </w:r>
      <w:r w:rsidR="006245A0" w:rsidRPr="009624E7">
        <w:t xml:space="preserve"> koloběžk</w:t>
      </w:r>
      <w:r w:rsidRPr="009624E7">
        <w:t>y</w:t>
      </w:r>
      <w:r w:rsidR="006245A0" w:rsidRPr="009624E7">
        <w:t xml:space="preserve"> </w:t>
      </w:r>
      <w:r w:rsidRPr="009624E7">
        <w:t>přestaly na území našeho obvodu poskytovat své služby vynětím odkládacích míst ze svých aplikací. Reagoval</w:t>
      </w:r>
      <w:r w:rsidR="000D4716">
        <w:t>y</w:t>
      </w:r>
      <w:r w:rsidRPr="009624E7">
        <w:t xml:space="preserve"> tak na výsledky </w:t>
      </w:r>
      <w:proofErr w:type="gramStart"/>
      <w:r w:rsidRPr="009624E7">
        <w:t>jednání</w:t>
      </w:r>
      <w:proofErr w:type="gramEnd"/>
      <w:r w:rsidRPr="009624E7">
        <w:t xml:space="preserve"> kde jim byly vytýkány zásadní nedostatky zejména v odkládání koloběžek</w:t>
      </w:r>
      <w:r w:rsidR="000D4716">
        <w:t>, ale i na nižší poptávku po této službě v našem obvodě</w:t>
      </w:r>
      <w:r w:rsidRPr="009624E7">
        <w:t>.</w:t>
      </w:r>
    </w:p>
    <w:p w14:paraId="0FC65714" w14:textId="1306BC46" w:rsidR="007440EB" w:rsidRPr="009624E7" w:rsidRDefault="006245A0" w:rsidP="009624E7">
      <w:pPr>
        <w:spacing w:line="360" w:lineRule="auto"/>
        <w:jc w:val="both"/>
      </w:pPr>
      <w:r w:rsidRPr="009624E7">
        <w:t xml:space="preserve">   </w:t>
      </w:r>
      <w:r w:rsidR="009624E7" w:rsidRPr="009624E7">
        <w:t xml:space="preserve">          </w:t>
      </w:r>
      <w:r w:rsidR="00F53D01" w:rsidRPr="009624E7">
        <w:t xml:space="preserve">Místní komise </w:t>
      </w:r>
      <w:r w:rsidR="009624E7" w:rsidRPr="009624E7">
        <w:t xml:space="preserve">nadále </w:t>
      </w:r>
      <w:r w:rsidR="00F53D01" w:rsidRPr="009624E7">
        <w:t>podávají návrhy na realizaci</w:t>
      </w:r>
      <w:r w:rsidR="007440EB" w:rsidRPr="009624E7">
        <w:t xml:space="preserve"> další</w:t>
      </w:r>
      <w:r w:rsidR="00F53D01" w:rsidRPr="009624E7">
        <w:t>ch</w:t>
      </w:r>
      <w:r w:rsidR="00B50912" w:rsidRPr="009624E7">
        <w:t xml:space="preserve"> dopravní</w:t>
      </w:r>
      <w:r w:rsidR="009217C1" w:rsidRPr="009624E7">
        <w:t>ch</w:t>
      </w:r>
      <w:r w:rsidR="00B50912" w:rsidRPr="009624E7">
        <w:t xml:space="preserve"> opatření vedoucí ke </w:t>
      </w:r>
      <w:r w:rsidR="007440EB" w:rsidRPr="009624E7">
        <w:t xml:space="preserve">zvýšení bezpečnosti (odbočovací pruhy, zpomalovací prvky, úpravy dopravního značení atd.) </w:t>
      </w:r>
    </w:p>
    <w:p w14:paraId="7944F195" w14:textId="0EFAEEC9" w:rsidR="001F0E87" w:rsidRPr="0044587E" w:rsidRDefault="007440EB" w:rsidP="00B50912">
      <w:pPr>
        <w:spacing w:line="360" w:lineRule="auto"/>
        <w:jc w:val="both"/>
        <w:rPr>
          <w:b/>
          <w:bCs/>
        </w:rPr>
      </w:pPr>
      <w:r w:rsidRPr="009624E7">
        <w:tab/>
      </w:r>
    </w:p>
    <w:p w14:paraId="649461A7" w14:textId="6C75AB99" w:rsidR="007440EB" w:rsidRPr="0044587E" w:rsidRDefault="004B4D4F" w:rsidP="00B50912">
      <w:pPr>
        <w:spacing w:line="360" w:lineRule="auto"/>
        <w:jc w:val="both"/>
        <w:rPr>
          <w:b/>
          <w:bCs/>
        </w:rPr>
      </w:pPr>
      <w:r w:rsidRPr="0044587E">
        <w:rPr>
          <w:b/>
          <w:bCs/>
        </w:rPr>
        <w:t>Technická i</w:t>
      </w:r>
      <w:r w:rsidR="007440EB" w:rsidRPr="0044587E">
        <w:rPr>
          <w:b/>
          <w:bCs/>
        </w:rPr>
        <w:t>nfrastruktura</w:t>
      </w:r>
    </w:p>
    <w:p w14:paraId="2B733BB5" w14:textId="7EE95F26" w:rsidR="007440EB" w:rsidRPr="0044587E" w:rsidRDefault="007440EB" w:rsidP="00B50912">
      <w:pPr>
        <w:spacing w:line="360" w:lineRule="auto"/>
        <w:jc w:val="both"/>
      </w:pPr>
      <w:r w:rsidRPr="0044587E">
        <w:tab/>
      </w:r>
      <w:r w:rsidR="00AD648A">
        <w:t xml:space="preserve">V letošním roce proběhla jednání se společností </w:t>
      </w:r>
      <w:proofErr w:type="spellStart"/>
      <w:r w:rsidR="00AD648A">
        <w:t>VaK</w:t>
      </w:r>
      <w:proofErr w:type="spellEnd"/>
      <w:r w:rsidR="00AD648A">
        <w:t xml:space="preserve"> Pardubice k </w:t>
      </w:r>
      <w:r w:rsidRPr="0044587E">
        <w:t>odkanalizování</w:t>
      </w:r>
      <w:r w:rsidR="00FE2FF2" w:rsidRPr="0044587E">
        <w:t xml:space="preserve"> </w:t>
      </w:r>
      <w:r w:rsidR="00AD648A">
        <w:t>zbylé části</w:t>
      </w:r>
      <w:r w:rsidR="001F0E87" w:rsidRPr="0044587E">
        <w:t xml:space="preserve"> </w:t>
      </w:r>
      <w:r w:rsidR="00FE2FF2" w:rsidRPr="0044587E">
        <w:t>místní části</w:t>
      </w:r>
      <w:r w:rsidRPr="0044587E">
        <w:t xml:space="preserve"> </w:t>
      </w:r>
      <w:proofErr w:type="spellStart"/>
      <w:r w:rsidRPr="0044587E">
        <w:t>Opočín</w:t>
      </w:r>
      <w:r w:rsidR="00FE2FF2" w:rsidRPr="0044587E">
        <w:t>e</w:t>
      </w:r>
      <w:r w:rsidRPr="0044587E">
        <w:t>k</w:t>
      </w:r>
      <w:proofErr w:type="spellEnd"/>
      <w:r w:rsidR="001F0E87" w:rsidRPr="0044587E">
        <w:t>.</w:t>
      </w:r>
      <w:r w:rsidR="00AD648A">
        <w:t xml:space="preserve"> Realizace by měla proběhnout v roce 2024. Výměna osvětlení v Lánech na Důlku bude zahájena v roce 2025.</w:t>
      </w:r>
      <w:r w:rsidRPr="0044587E">
        <w:t xml:space="preserve"> </w:t>
      </w:r>
    </w:p>
    <w:p w14:paraId="21D7EA34" w14:textId="77777777" w:rsidR="007C238F" w:rsidRPr="0044587E" w:rsidRDefault="007C238F" w:rsidP="00B50912">
      <w:pPr>
        <w:spacing w:line="360" w:lineRule="auto"/>
        <w:jc w:val="both"/>
        <w:rPr>
          <w:b/>
          <w:bCs/>
        </w:rPr>
      </w:pPr>
    </w:p>
    <w:p w14:paraId="17D8382C" w14:textId="7D474546" w:rsidR="007440EB" w:rsidRDefault="007440EB" w:rsidP="00B50912">
      <w:pPr>
        <w:spacing w:line="360" w:lineRule="auto"/>
        <w:jc w:val="both"/>
        <w:rPr>
          <w:b/>
          <w:bCs/>
        </w:rPr>
      </w:pPr>
      <w:r w:rsidRPr="0044587E">
        <w:rPr>
          <w:b/>
          <w:bCs/>
        </w:rPr>
        <w:t>Sport, kultura, spolková činnost</w:t>
      </w:r>
    </w:p>
    <w:p w14:paraId="32399A52" w14:textId="25274CCB" w:rsidR="00AD648A" w:rsidRPr="00AD648A" w:rsidRDefault="00AD648A" w:rsidP="00B50912">
      <w:pPr>
        <w:spacing w:line="360" w:lineRule="auto"/>
        <w:jc w:val="both"/>
      </w:pPr>
      <w:r>
        <w:t xml:space="preserve">           </w:t>
      </w:r>
      <w:r w:rsidRPr="00AD648A">
        <w:t xml:space="preserve">Byla </w:t>
      </w:r>
      <w:r>
        <w:t>zahájena realizace I. etapy výstavby sportoviště v</w:t>
      </w:r>
      <w:r w:rsidR="00867FBD">
        <w:t> </w:t>
      </w:r>
      <w:r>
        <w:t>Popkovicích</w:t>
      </w:r>
      <w:r w:rsidR="00867FBD">
        <w:t>,</w:t>
      </w:r>
      <w:r>
        <w:t xml:space="preserve"> a to vybudování multifunkčního hřiště. </w:t>
      </w:r>
    </w:p>
    <w:p w14:paraId="05A8EF3A" w14:textId="77777777" w:rsidR="00AD648A" w:rsidRDefault="007440EB" w:rsidP="00B50912">
      <w:pPr>
        <w:spacing w:line="360" w:lineRule="auto"/>
        <w:jc w:val="both"/>
      </w:pPr>
      <w:r w:rsidRPr="0044587E">
        <w:tab/>
      </w:r>
    </w:p>
    <w:p w14:paraId="1A3D42E1" w14:textId="77777777" w:rsidR="00AD648A" w:rsidRDefault="00AD648A" w:rsidP="00B50912">
      <w:pPr>
        <w:spacing w:line="360" w:lineRule="auto"/>
        <w:jc w:val="both"/>
      </w:pPr>
    </w:p>
    <w:p w14:paraId="7158F8A2" w14:textId="77777777" w:rsidR="00AD648A" w:rsidRDefault="00AD648A" w:rsidP="00B50912">
      <w:pPr>
        <w:spacing w:line="360" w:lineRule="auto"/>
        <w:jc w:val="both"/>
      </w:pPr>
    </w:p>
    <w:p w14:paraId="5CEFA1A9" w14:textId="4C009D88" w:rsidR="00B43308" w:rsidRPr="0044587E" w:rsidRDefault="00AD648A" w:rsidP="00B50912">
      <w:pPr>
        <w:spacing w:line="360" w:lineRule="auto"/>
        <w:jc w:val="both"/>
      </w:pPr>
      <w:r>
        <w:t xml:space="preserve">          </w:t>
      </w:r>
      <w:r w:rsidR="007440EB" w:rsidRPr="0044587E">
        <w:t xml:space="preserve">Městský obvod </w:t>
      </w:r>
      <w:r>
        <w:t>dále</w:t>
      </w:r>
      <w:r w:rsidR="007440EB" w:rsidRPr="0044587E">
        <w:t xml:space="preserve"> pokrač</w:t>
      </w:r>
      <w:r>
        <w:t>uje</w:t>
      </w:r>
      <w:r w:rsidR="007440EB" w:rsidRPr="0044587E">
        <w:t xml:space="preserve"> v tradici pořá</w:t>
      </w:r>
      <w:r w:rsidR="00B50912" w:rsidRPr="0044587E">
        <w:t xml:space="preserve">dání </w:t>
      </w:r>
      <w:r w:rsidR="00B43308" w:rsidRPr="0044587E">
        <w:t xml:space="preserve">akcí </w:t>
      </w:r>
      <w:r w:rsidR="007440EB" w:rsidRPr="0044587E">
        <w:t>Rozloučení s</w:t>
      </w:r>
      <w:r w:rsidR="00A2392C" w:rsidRPr="0044587E">
        <w:t> </w:t>
      </w:r>
      <w:r w:rsidR="007440EB" w:rsidRPr="0044587E">
        <w:t>prázdninami</w:t>
      </w:r>
      <w:r w:rsidR="00A2392C" w:rsidRPr="0044587E">
        <w:t>,</w:t>
      </w:r>
      <w:r w:rsidR="00B43308" w:rsidRPr="0044587E">
        <w:t xml:space="preserve"> Rozsvícení vánočního stromku ve Svítkově</w:t>
      </w:r>
      <w:r w:rsidR="00A2392C" w:rsidRPr="0044587E">
        <w:t xml:space="preserve"> a pořádání obvodního plesu</w:t>
      </w:r>
      <w:r w:rsidR="00B43308" w:rsidRPr="0044587E">
        <w:t xml:space="preserve">. </w:t>
      </w:r>
      <w:r>
        <w:t>Všechny akce byly občany obvodu hojně navštíveny.</w:t>
      </w:r>
    </w:p>
    <w:p w14:paraId="7019BAA4" w14:textId="1B221736" w:rsidR="007440EB" w:rsidRPr="0044587E" w:rsidRDefault="00DA6A1D" w:rsidP="00B50912">
      <w:pPr>
        <w:spacing w:line="360" w:lineRule="auto"/>
        <w:jc w:val="both"/>
      </w:pPr>
      <w:r w:rsidRPr="0044587E">
        <w:t xml:space="preserve">          Dále </w:t>
      </w:r>
      <w:r w:rsidR="00AC5D8D">
        <w:t>probíhá materiální i finanční podpora</w:t>
      </w:r>
      <w:r w:rsidR="007440EB" w:rsidRPr="0044587E">
        <w:t xml:space="preserve"> ak</w:t>
      </w:r>
      <w:r w:rsidR="00B50912" w:rsidRPr="0044587E">
        <w:t>c</w:t>
      </w:r>
      <w:r w:rsidR="00AC5D8D">
        <w:t>í</w:t>
      </w:r>
      <w:r w:rsidR="00B50912" w:rsidRPr="0044587E">
        <w:t xml:space="preserve"> pořádan</w:t>
      </w:r>
      <w:r w:rsidR="00AC5D8D">
        <w:t xml:space="preserve">ých </w:t>
      </w:r>
      <w:r w:rsidR="00B50912" w:rsidRPr="0044587E">
        <w:t>místními komisemi a </w:t>
      </w:r>
      <w:r w:rsidR="007440EB" w:rsidRPr="0044587E">
        <w:t xml:space="preserve">občanskými sdruženími, především akce pro děti a mládež a širší veřejnost. </w:t>
      </w:r>
    </w:p>
    <w:p w14:paraId="75AFC6A2" w14:textId="77777777" w:rsidR="00AC5D8D" w:rsidRDefault="00AC5D8D" w:rsidP="00B50912">
      <w:pPr>
        <w:spacing w:line="360" w:lineRule="auto"/>
        <w:jc w:val="both"/>
      </w:pPr>
      <w:r>
        <w:t xml:space="preserve">          Na základě zpracované zprávy o stavu dětských hřišť</w:t>
      </w:r>
      <w:r w:rsidR="007440EB" w:rsidRPr="0044587E">
        <w:t xml:space="preserve"> bude </w:t>
      </w:r>
      <w:r>
        <w:t xml:space="preserve">obvod </w:t>
      </w:r>
      <w:r w:rsidR="007440EB" w:rsidRPr="0044587E">
        <w:t xml:space="preserve">pokračovat ve výstavbě </w:t>
      </w:r>
      <w:r w:rsidR="00F34CBF" w:rsidRPr="0044587E">
        <w:t xml:space="preserve">a rekonstrukcích </w:t>
      </w:r>
      <w:r w:rsidR="007440EB" w:rsidRPr="0044587E">
        <w:t>dětských hřišť</w:t>
      </w:r>
      <w:r w:rsidR="00F34CBF" w:rsidRPr="0044587E">
        <w:t xml:space="preserve">, </w:t>
      </w:r>
      <w:r w:rsidR="007440EB" w:rsidRPr="0044587E">
        <w:t>sportovišť</w:t>
      </w:r>
      <w:r w:rsidR="00F34CBF" w:rsidRPr="0044587E">
        <w:t>, odpočinkových zón</w:t>
      </w:r>
      <w:r w:rsidR="007440EB" w:rsidRPr="0044587E">
        <w:t xml:space="preserve"> a </w:t>
      </w:r>
      <w:r>
        <w:t xml:space="preserve">dále bude </w:t>
      </w:r>
      <w:r w:rsidR="007440EB" w:rsidRPr="0044587E">
        <w:t>zajišťovat jejich údržbu</w:t>
      </w:r>
      <w:r>
        <w:t xml:space="preserve"> tak, aby mobiliář byl měněn a opravován dle jeho skutečného stavu a stáří.</w:t>
      </w:r>
    </w:p>
    <w:p w14:paraId="65C4724C" w14:textId="7DB99808" w:rsidR="00AC5D8D" w:rsidRDefault="00AC5D8D" w:rsidP="00B50912">
      <w:pPr>
        <w:spacing w:line="360" w:lineRule="auto"/>
        <w:jc w:val="both"/>
      </w:pPr>
      <w:r>
        <w:t xml:space="preserve">           Probíhají přípravné činnosti k možnosti založit v obvodě divadelní spolek.</w:t>
      </w:r>
    </w:p>
    <w:p w14:paraId="261A1526" w14:textId="34B17D6B" w:rsidR="007440EB" w:rsidRPr="0044587E" w:rsidRDefault="00AC5D8D" w:rsidP="00B50912">
      <w:pPr>
        <w:spacing w:line="360" w:lineRule="auto"/>
        <w:jc w:val="both"/>
      </w:pPr>
      <w:r>
        <w:t xml:space="preserve">       </w:t>
      </w:r>
      <w:r w:rsidR="00A2392C" w:rsidRPr="0044587E">
        <w:t xml:space="preserve"> </w:t>
      </w:r>
    </w:p>
    <w:p w14:paraId="3062D965" w14:textId="77777777" w:rsidR="007440EB" w:rsidRPr="0044587E" w:rsidRDefault="007440EB" w:rsidP="00B50912">
      <w:pPr>
        <w:spacing w:line="360" w:lineRule="auto"/>
        <w:jc w:val="both"/>
      </w:pPr>
    </w:p>
    <w:p w14:paraId="5B4E3F0E" w14:textId="77777777" w:rsidR="007440EB" w:rsidRPr="0044587E" w:rsidRDefault="007440EB" w:rsidP="00B50912">
      <w:pPr>
        <w:spacing w:line="360" w:lineRule="auto"/>
        <w:jc w:val="both"/>
        <w:rPr>
          <w:b/>
          <w:bCs/>
        </w:rPr>
      </w:pPr>
      <w:r w:rsidRPr="0044587E">
        <w:rPr>
          <w:b/>
          <w:bCs/>
        </w:rPr>
        <w:t>Bezpečnost a veřejný pořádek</w:t>
      </w:r>
    </w:p>
    <w:p w14:paraId="721B0071" w14:textId="1E74B3B2" w:rsidR="00AC5D8D" w:rsidRDefault="00AC5D8D" w:rsidP="00A802C4">
      <w:pPr>
        <w:spacing w:line="360" w:lineRule="auto"/>
        <w:ind w:firstLine="709"/>
        <w:jc w:val="both"/>
      </w:pPr>
      <w:r>
        <w:t>MO</w:t>
      </w:r>
      <w:r w:rsidRPr="00AC5D8D">
        <w:t xml:space="preserve"> Pardubice VI spolupracuje v bezpečnostní oblasti s městskou policií. Probíhají pravidelné porady jak s orgány MP, tak s PČR. V současné době je největším rizikem provoz na silnici I/2 při vjezdu do Starých Čívic v důsledku nepřiměřené rychlosti</w:t>
      </w:r>
      <w:r w:rsidR="00A802C4">
        <w:t>.</w:t>
      </w:r>
    </w:p>
    <w:p w14:paraId="7E1E6783" w14:textId="1622C7EA" w:rsidR="00A802C4" w:rsidRPr="00B5588A" w:rsidRDefault="00A802C4" w:rsidP="00A802C4">
      <w:pPr>
        <w:spacing w:line="360" w:lineRule="auto"/>
        <w:ind w:firstLine="709"/>
        <w:jc w:val="both"/>
      </w:pPr>
      <w:r>
        <w:t xml:space="preserve">Řešíme často i nefunkční semafory při vjezdu na </w:t>
      </w:r>
      <w:r w:rsidR="00867FBD">
        <w:t>r</w:t>
      </w:r>
      <w:r>
        <w:t xml:space="preserve">osický most od </w:t>
      </w:r>
      <w:proofErr w:type="spellStart"/>
      <w:r>
        <w:t>svítkovské</w:t>
      </w:r>
      <w:proofErr w:type="spellEnd"/>
      <w:r>
        <w:t xml:space="preserve"> strany</w:t>
      </w:r>
      <w:r w:rsidR="00867FBD">
        <w:t>,</w:t>
      </w:r>
      <w:r>
        <w:t xml:space="preserve"> kde se často </w:t>
      </w:r>
      <w:proofErr w:type="gramStart"/>
      <w:r>
        <w:t>tvoří</w:t>
      </w:r>
      <w:proofErr w:type="gramEnd"/>
      <w:r>
        <w:t xml:space="preserve"> kolony vozidel</w:t>
      </w:r>
      <w:r w:rsidRPr="00B5588A">
        <w:t xml:space="preserve">. Dále jsou poměrně často upravovány intervaly u popkovické světelné křižovatky, kde dochází ke kolonám v ranní dopravní špičce směrem od Starých Čívic. </w:t>
      </w:r>
      <w:r w:rsidR="00B5588A" w:rsidRPr="00B5588A">
        <w:t>K tomu jsme nastavili systém komunikace s odpovědnými osobami na odboru dopravy Magistrátu města, kam hlásíme problémy a dostáváme zpětnou vazbu o přijatých opatřeních</w:t>
      </w:r>
    </w:p>
    <w:p w14:paraId="10ECDAA7" w14:textId="419EC752" w:rsidR="00AC5D8D" w:rsidRPr="00AC5D8D" w:rsidRDefault="00AC5D8D" w:rsidP="00A802C4">
      <w:pPr>
        <w:spacing w:line="360" w:lineRule="auto"/>
        <w:ind w:firstLine="709"/>
        <w:jc w:val="both"/>
      </w:pPr>
      <w:r w:rsidRPr="00B5588A">
        <w:t xml:space="preserve">V součinnosti s městskou policií </w:t>
      </w:r>
      <w:r w:rsidR="00A802C4" w:rsidRPr="00B5588A">
        <w:t xml:space="preserve">pracujeme i na odstraňování </w:t>
      </w:r>
      <w:r w:rsidRPr="00B5588A">
        <w:t>vrak</w:t>
      </w:r>
      <w:r w:rsidR="00A802C4" w:rsidRPr="00B5588A">
        <w:t>ů</w:t>
      </w:r>
      <w:r w:rsidRPr="00B5588A">
        <w:t xml:space="preserve"> </w:t>
      </w:r>
      <w:r w:rsidR="00A802C4" w:rsidRPr="00B5588A">
        <w:t>vozidel a</w:t>
      </w:r>
      <w:r w:rsidR="00A802C4">
        <w:t xml:space="preserve"> odstraňování vozidel s neplatnou STK z komunikací</w:t>
      </w:r>
      <w:r w:rsidRPr="00AC5D8D">
        <w:t>.</w:t>
      </w:r>
      <w:r w:rsidR="00A802C4">
        <w:t xml:space="preserve"> Bohužel stávající legislativa nám v rychlém řešení těchto problémů nijak nepomáhá.</w:t>
      </w:r>
    </w:p>
    <w:p w14:paraId="698CE5D9" w14:textId="64987F3F" w:rsidR="00AC5D8D" w:rsidRPr="00AC5D8D" w:rsidRDefault="00AC5D8D" w:rsidP="00A802C4">
      <w:pPr>
        <w:spacing w:line="360" w:lineRule="auto"/>
        <w:ind w:firstLine="709"/>
        <w:jc w:val="both"/>
      </w:pPr>
      <w:r w:rsidRPr="00AC5D8D">
        <w:t xml:space="preserve">Negativně ovlivňuje veřejný pořádek vznik různých „ubytovacích zařízení“, které vznikají přestavbami rodinných domů </w:t>
      </w:r>
      <w:r w:rsidR="00A802C4">
        <w:t>na ubytovny</w:t>
      </w:r>
      <w:r w:rsidRPr="00AC5D8D">
        <w:t>.</w:t>
      </w:r>
      <w:r w:rsidR="00A802C4">
        <w:t xml:space="preserve"> </w:t>
      </w:r>
      <w:r w:rsidRPr="00AC5D8D">
        <w:t xml:space="preserve"> Těch bohužel v našem obvodě vznik</w:t>
      </w:r>
      <w:r w:rsidR="00A802C4">
        <w:t>lo i vzniká</w:t>
      </w:r>
      <w:r w:rsidRPr="00AC5D8D">
        <w:t xml:space="preserve"> několik a s tím roste i počet přestupkového jednání jejich obyvatel zejména ve věci rušení nočního klidu a narušování občanského soužití.</w:t>
      </w:r>
      <w:r w:rsidR="00A802C4">
        <w:t xml:space="preserve"> </w:t>
      </w:r>
      <w:r w:rsidRPr="00AC5D8D">
        <w:t xml:space="preserve">  </w:t>
      </w:r>
    </w:p>
    <w:p w14:paraId="47DF6F4A" w14:textId="77777777" w:rsidR="00AC5D8D" w:rsidRDefault="00AC5D8D" w:rsidP="00AC5D8D">
      <w:pPr>
        <w:spacing w:line="276" w:lineRule="auto"/>
        <w:ind w:firstLine="709"/>
        <w:rPr>
          <w:rFonts w:asciiTheme="minorHAnsi" w:hAnsiTheme="minorHAnsi"/>
          <w:bCs/>
        </w:rPr>
      </w:pPr>
    </w:p>
    <w:p w14:paraId="17AA5CFB" w14:textId="77777777" w:rsidR="00A802C4" w:rsidRDefault="00A802C4" w:rsidP="00AC5D8D">
      <w:pPr>
        <w:spacing w:line="276" w:lineRule="auto"/>
        <w:ind w:firstLine="709"/>
        <w:rPr>
          <w:bCs/>
        </w:rPr>
      </w:pPr>
    </w:p>
    <w:p w14:paraId="753A5733" w14:textId="77777777" w:rsidR="00A802C4" w:rsidRDefault="00A802C4" w:rsidP="00AC5D8D">
      <w:pPr>
        <w:spacing w:line="276" w:lineRule="auto"/>
        <w:ind w:firstLine="709"/>
        <w:rPr>
          <w:bCs/>
        </w:rPr>
      </w:pPr>
    </w:p>
    <w:p w14:paraId="05355B46" w14:textId="77777777" w:rsidR="00A802C4" w:rsidRDefault="00A802C4" w:rsidP="00AC5D8D">
      <w:pPr>
        <w:spacing w:line="276" w:lineRule="auto"/>
        <w:ind w:firstLine="709"/>
        <w:rPr>
          <w:bCs/>
        </w:rPr>
      </w:pPr>
    </w:p>
    <w:p w14:paraId="4531090C" w14:textId="77777777" w:rsidR="00A802C4" w:rsidRDefault="00A802C4" w:rsidP="00AC5D8D">
      <w:pPr>
        <w:spacing w:line="276" w:lineRule="auto"/>
        <w:ind w:firstLine="709"/>
        <w:rPr>
          <w:bCs/>
        </w:rPr>
      </w:pPr>
    </w:p>
    <w:p w14:paraId="61BD50E8" w14:textId="7322628B" w:rsidR="00AC5D8D" w:rsidRPr="00A802C4" w:rsidRDefault="00AC5D8D" w:rsidP="00AC5D8D">
      <w:pPr>
        <w:spacing w:line="276" w:lineRule="auto"/>
        <w:ind w:firstLine="709"/>
        <w:rPr>
          <w:bCs/>
          <w:u w:val="single"/>
        </w:rPr>
      </w:pPr>
      <w:r w:rsidRPr="00A802C4">
        <w:rPr>
          <w:bCs/>
        </w:rPr>
        <w:lastRenderedPageBreak/>
        <w:t xml:space="preserve">V příloze č. </w:t>
      </w:r>
      <w:proofErr w:type="gramStart"/>
      <w:r w:rsidRPr="00A802C4">
        <w:rPr>
          <w:bCs/>
        </w:rPr>
        <w:t xml:space="preserve">1 </w:t>
      </w:r>
      <w:r w:rsidR="00A802C4">
        <w:rPr>
          <w:bCs/>
        </w:rPr>
        <w:t xml:space="preserve"> -</w:t>
      </w:r>
      <w:proofErr w:type="gramEnd"/>
      <w:r w:rsidR="00A802C4">
        <w:rPr>
          <w:bCs/>
        </w:rPr>
        <w:t xml:space="preserve"> </w:t>
      </w:r>
      <w:r w:rsidRPr="00A802C4">
        <w:t>Vyhodnocení jednotlivých akcí je u každé akce popsán konkrétní stav,</w:t>
      </w:r>
      <w:r w:rsidRPr="00A802C4">
        <w:br/>
        <w:t xml:space="preserve"> ve kterém se aktuálně nachází. </w:t>
      </w:r>
    </w:p>
    <w:p w14:paraId="36D5CB1E" w14:textId="77777777" w:rsidR="00AC5D8D" w:rsidRPr="00A802C4" w:rsidRDefault="00AC5D8D" w:rsidP="00AC5D8D">
      <w:pPr>
        <w:spacing w:line="360" w:lineRule="auto"/>
        <w:jc w:val="both"/>
        <w:rPr>
          <w:bCs/>
          <w:u w:val="single"/>
        </w:rPr>
      </w:pPr>
    </w:p>
    <w:p w14:paraId="1E335BE3" w14:textId="77777777" w:rsidR="00A802C4" w:rsidRDefault="00A802C4" w:rsidP="00ED202F">
      <w:pPr>
        <w:spacing w:line="360" w:lineRule="auto"/>
        <w:rPr>
          <w:b/>
          <w:bCs/>
        </w:rPr>
      </w:pPr>
    </w:p>
    <w:p w14:paraId="46A2CAC1" w14:textId="7F69F044" w:rsidR="00ED202F" w:rsidRDefault="00ED202F" w:rsidP="00ED202F">
      <w:pPr>
        <w:spacing w:line="360" w:lineRule="auto"/>
        <w:rPr>
          <w:b/>
          <w:bCs/>
        </w:rPr>
      </w:pPr>
      <w:r>
        <w:rPr>
          <w:b/>
          <w:bCs/>
        </w:rPr>
        <w:t>Příloha č. 1</w:t>
      </w:r>
    </w:p>
    <w:p w14:paraId="08018825" w14:textId="77777777" w:rsidR="00ED202F" w:rsidRDefault="00ED202F" w:rsidP="00ED202F">
      <w:pPr>
        <w:spacing w:line="360" w:lineRule="auto"/>
        <w:rPr>
          <w:b/>
          <w:bCs/>
        </w:rPr>
      </w:pPr>
    </w:p>
    <w:p w14:paraId="3DD09B3B" w14:textId="77777777" w:rsidR="00ED202F" w:rsidRPr="009A6510" w:rsidRDefault="00ED202F" w:rsidP="00ED202F">
      <w:pPr>
        <w:spacing w:line="360" w:lineRule="auto"/>
        <w:rPr>
          <w:b/>
          <w:bCs/>
          <w:u w:val="single"/>
        </w:rPr>
      </w:pPr>
      <w:r w:rsidRPr="009A6510">
        <w:rPr>
          <w:b/>
          <w:bCs/>
          <w:u w:val="single"/>
        </w:rPr>
        <w:t xml:space="preserve">Návrh </w:t>
      </w:r>
      <w:r>
        <w:rPr>
          <w:b/>
          <w:bCs/>
          <w:u w:val="single"/>
        </w:rPr>
        <w:t>opatření k naplnění Programu rozvoje</w:t>
      </w:r>
    </w:p>
    <w:p w14:paraId="06DFEB39" w14:textId="77777777" w:rsidR="00ED202F" w:rsidRDefault="00ED202F" w:rsidP="00ED202F">
      <w:pPr>
        <w:spacing w:line="360" w:lineRule="auto"/>
      </w:pPr>
    </w:p>
    <w:p w14:paraId="0C55E07B" w14:textId="77777777" w:rsidR="00A33C3F" w:rsidRDefault="00A33C3F" w:rsidP="00A33C3F">
      <w:pPr>
        <w:spacing w:line="360" w:lineRule="auto"/>
      </w:pPr>
      <w:r>
        <w:t>Oblast životního prostředí</w:t>
      </w:r>
      <w:r>
        <w:tab/>
      </w:r>
    </w:p>
    <w:p w14:paraId="55918887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</w:pPr>
      <w:r>
        <w:rPr>
          <w:b/>
          <w:bCs/>
          <w:i/>
        </w:rPr>
        <w:t>Pokračovat v postupné revitalizaci lesa Zelenobranská dubina (spolupráce s </w:t>
      </w:r>
      <w:proofErr w:type="spellStart"/>
      <w:r>
        <w:rPr>
          <w:b/>
          <w:bCs/>
          <w:i/>
        </w:rPr>
        <w:t>MmP</w:t>
      </w:r>
      <w:proofErr w:type="spellEnd"/>
      <w:r>
        <w:rPr>
          <w:b/>
          <w:bCs/>
          <w:i/>
        </w:rPr>
        <w:t>)</w:t>
      </w:r>
      <w:r>
        <w:rPr>
          <w:i/>
        </w:rPr>
        <w:t xml:space="preserve"> (zodpovědná osoba Kratochvíl, Klčo, Králíček)</w:t>
      </w:r>
    </w:p>
    <w:p w14:paraId="4B2F8593" w14:textId="77777777" w:rsidR="00A33C3F" w:rsidRDefault="00A33C3F" w:rsidP="00A33C3F">
      <w:pPr>
        <w:pStyle w:val="Odstavecseseznamem"/>
        <w:spacing w:line="360" w:lineRule="auto"/>
        <w:rPr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>Probíhá průběžně ve spolupráci s </w:t>
      </w:r>
      <w:proofErr w:type="spellStart"/>
      <w:r>
        <w:rPr>
          <w:b/>
          <w:bCs/>
          <w:i/>
          <w:color w:val="0070C0"/>
          <w:sz w:val="20"/>
          <w:szCs w:val="20"/>
        </w:rPr>
        <w:t>MmP</w:t>
      </w:r>
      <w:proofErr w:type="spellEnd"/>
      <w:r>
        <w:rPr>
          <w:b/>
          <w:bCs/>
          <w:i/>
          <w:color w:val="0070C0"/>
          <w:sz w:val="20"/>
          <w:szCs w:val="20"/>
        </w:rPr>
        <w:t xml:space="preserve">, 2023 proklestění podél cyklostezky, podél lesních cest a v okruhu lesní učebny, </w:t>
      </w:r>
    </w:p>
    <w:p w14:paraId="79242CC5" w14:textId="77777777" w:rsidR="00A33C3F" w:rsidRDefault="00A33C3F" w:rsidP="00A33C3F">
      <w:pPr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Pravidelné doplňování zeleně dle návrhu místních komisí ve všech místních částech</w:t>
      </w:r>
    </w:p>
    <w:p w14:paraId="7BD66FA2" w14:textId="77777777" w:rsidR="00A33C3F" w:rsidRDefault="00A33C3F" w:rsidP="00A33C3F">
      <w:pPr>
        <w:spacing w:line="360" w:lineRule="auto"/>
        <w:ind w:left="720"/>
        <w:rPr>
          <w:i/>
        </w:rPr>
      </w:pPr>
      <w:r>
        <w:rPr>
          <w:i/>
        </w:rPr>
        <w:t>(zodpovědná osoba Králíček)</w:t>
      </w:r>
    </w:p>
    <w:p w14:paraId="6C85939C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 xml:space="preserve">Probíhá průběžně </w:t>
      </w:r>
    </w:p>
    <w:p w14:paraId="5B7CA7F4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Vybudování nového parku v lokalitě u Zlaté přilby</w:t>
      </w:r>
    </w:p>
    <w:p w14:paraId="58442537" w14:textId="77777777" w:rsidR="00A33C3F" w:rsidRDefault="00A33C3F" w:rsidP="00A33C3F">
      <w:pPr>
        <w:spacing w:line="360" w:lineRule="auto"/>
        <w:ind w:left="720"/>
        <w:rPr>
          <w:i/>
        </w:rPr>
      </w:pPr>
      <w:r>
        <w:rPr>
          <w:i/>
        </w:rPr>
        <w:t>(zodpovědná osoba Vencl, Klčo, Králíček)</w:t>
      </w:r>
    </w:p>
    <w:p w14:paraId="49548632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 xml:space="preserve">Probíhá projektová příprava, předpoklad realizace 2024, </w:t>
      </w:r>
      <w:proofErr w:type="spellStart"/>
      <w:r>
        <w:rPr>
          <w:b/>
          <w:bCs/>
          <w:i/>
          <w:color w:val="0070C0"/>
          <w:sz w:val="20"/>
          <w:szCs w:val="20"/>
        </w:rPr>
        <w:t>Workout</w:t>
      </w:r>
      <w:proofErr w:type="spellEnd"/>
      <w:r>
        <w:rPr>
          <w:b/>
          <w:bCs/>
          <w:i/>
          <w:color w:val="0070C0"/>
          <w:sz w:val="20"/>
          <w:szCs w:val="20"/>
        </w:rPr>
        <w:t xml:space="preserve"> zrealizován + dotace Pce. kraj 2023</w:t>
      </w:r>
    </w:p>
    <w:p w14:paraId="4AAD167D" w14:textId="77777777" w:rsidR="00A33C3F" w:rsidRDefault="00A33C3F" w:rsidP="00A33C3F">
      <w:pPr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Vybudování oploceného psího výběhu</w:t>
      </w:r>
    </w:p>
    <w:p w14:paraId="6D448995" w14:textId="77777777" w:rsidR="00A33C3F" w:rsidRDefault="00A33C3F" w:rsidP="00A33C3F">
      <w:pPr>
        <w:spacing w:line="360" w:lineRule="auto"/>
        <w:ind w:left="720"/>
        <w:rPr>
          <w:i/>
        </w:rPr>
      </w:pPr>
      <w:r>
        <w:rPr>
          <w:i/>
        </w:rPr>
        <w:t>(zodpovědná osoba Vencl)</w:t>
      </w:r>
    </w:p>
    <w:p w14:paraId="795F009A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bookmarkStart w:id="0" w:name="_Hlk151386401"/>
      <w:r>
        <w:rPr>
          <w:b/>
          <w:bCs/>
          <w:i/>
          <w:color w:val="0070C0"/>
          <w:sz w:val="20"/>
          <w:szCs w:val="20"/>
        </w:rPr>
        <w:t>Probíhá projektová příprava</w:t>
      </w:r>
      <w:bookmarkEnd w:id="0"/>
      <w:r>
        <w:rPr>
          <w:b/>
          <w:bCs/>
          <w:i/>
          <w:color w:val="0070C0"/>
          <w:sz w:val="20"/>
          <w:szCs w:val="20"/>
        </w:rPr>
        <w:t xml:space="preserve">, předpoklad realizace 2024 </w:t>
      </w:r>
    </w:p>
    <w:p w14:paraId="4CA70E4E" w14:textId="77777777" w:rsidR="00A33C3F" w:rsidRDefault="00A33C3F" w:rsidP="00A33C3F">
      <w:pPr>
        <w:spacing w:line="360" w:lineRule="auto"/>
        <w:ind w:left="720"/>
        <w:rPr>
          <w:b/>
          <w:bCs/>
        </w:rPr>
      </w:pPr>
      <w:r>
        <w:rPr>
          <w:i/>
        </w:rPr>
        <w:t xml:space="preserve"> </w:t>
      </w:r>
    </w:p>
    <w:p w14:paraId="3FDC91A4" w14:textId="77777777" w:rsidR="00A33C3F" w:rsidRDefault="00A33C3F" w:rsidP="00A33C3F">
      <w:pPr>
        <w:spacing w:line="360" w:lineRule="auto"/>
      </w:pPr>
      <w:r>
        <w:t>Oblast odpadů</w:t>
      </w:r>
    </w:p>
    <w:p w14:paraId="0BCC091D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Pravidelné kontroly provozoven</w:t>
      </w:r>
    </w:p>
    <w:p w14:paraId="2D864A6B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13E1BD25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 xml:space="preserve">Probíhá průběžně </w:t>
      </w:r>
    </w:p>
    <w:p w14:paraId="5621F8DA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Likvidace a zamezení vzniku černých skládek</w:t>
      </w:r>
    </w:p>
    <w:p w14:paraId="705496D0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782A9EAC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 xml:space="preserve">Probíhá průběžně </w:t>
      </w:r>
    </w:p>
    <w:p w14:paraId="16162918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Příprava a realizace na postupný přechod separace odpadů DOOR TO DOOR</w:t>
      </w:r>
    </w:p>
    <w:p w14:paraId="6B3333E4" w14:textId="77777777" w:rsidR="00A33C3F" w:rsidRDefault="00A33C3F" w:rsidP="00A33C3F">
      <w:pPr>
        <w:pStyle w:val="Odstavecseseznamem"/>
        <w:spacing w:line="360" w:lineRule="auto"/>
        <w:rPr>
          <w:b/>
          <w:bCs/>
          <w:i/>
        </w:rPr>
      </w:pPr>
      <w:r>
        <w:rPr>
          <w:i/>
        </w:rPr>
        <w:t>(zodpovědná osoba Králíček)</w:t>
      </w:r>
    </w:p>
    <w:p w14:paraId="265A982F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iCs/>
          <w:color w:val="0070C0"/>
          <w:sz w:val="20"/>
          <w:szCs w:val="20"/>
        </w:rPr>
      </w:pPr>
      <w:r>
        <w:rPr>
          <w:b/>
          <w:bCs/>
          <w:i/>
          <w:iCs/>
          <w:color w:val="0070C0"/>
          <w:sz w:val="20"/>
          <w:szCs w:val="20"/>
        </w:rPr>
        <w:t xml:space="preserve"> Realizace 04/2024 v koordinaci se samosprávou a dotčenými orgány </w:t>
      </w:r>
      <w:proofErr w:type="spellStart"/>
      <w:r>
        <w:rPr>
          <w:b/>
          <w:bCs/>
          <w:i/>
          <w:iCs/>
          <w:color w:val="0070C0"/>
          <w:sz w:val="20"/>
          <w:szCs w:val="20"/>
        </w:rPr>
        <w:t>MmP</w:t>
      </w:r>
      <w:proofErr w:type="spellEnd"/>
      <w:r>
        <w:rPr>
          <w:b/>
          <w:bCs/>
          <w:i/>
          <w:iCs/>
          <w:color w:val="0070C0"/>
          <w:sz w:val="20"/>
          <w:szCs w:val="20"/>
        </w:rPr>
        <w:t xml:space="preserve">, </w:t>
      </w:r>
      <w:proofErr w:type="spellStart"/>
      <w:r>
        <w:rPr>
          <w:b/>
          <w:bCs/>
          <w:i/>
          <w:iCs/>
          <w:color w:val="0070C0"/>
          <w:sz w:val="20"/>
          <w:szCs w:val="20"/>
        </w:rPr>
        <w:t>SmP</w:t>
      </w:r>
      <w:proofErr w:type="spellEnd"/>
      <w:r>
        <w:rPr>
          <w:b/>
          <w:bCs/>
          <w:i/>
          <w:iCs/>
          <w:color w:val="0070C0"/>
          <w:sz w:val="20"/>
          <w:szCs w:val="20"/>
        </w:rPr>
        <w:t xml:space="preserve"> </w:t>
      </w:r>
    </w:p>
    <w:p w14:paraId="7C8CFB58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iCs/>
          <w:color w:val="0070C0"/>
          <w:sz w:val="20"/>
          <w:szCs w:val="20"/>
        </w:rPr>
      </w:pPr>
    </w:p>
    <w:p w14:paraId="4793489E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iCs/>
          <w:color w:val="0070C0"/>
          <w:sz w:val="20"/>
          <w:szCs w:val="20"/>
        </w:rPr>
      </w:pPr>
    </w:p>
    <w:p w14:paraId="7855B3BB" w14:textId="77777777" w:rsidR="00A33C3F" w:rsidRDefault="00A33C3F" w:rsidP="00A33C3F">
      <w:pPr>
        <w:spacing w:line="360" w:lineRule="auto"/>
      </w:pPr>
      <w:r>
        <w:lastRenderedPageBreak/>
        <w:t>Oblast dopravní infrastruktury</w:t>
      </w:r>
    </w:p>
    <w:p w14:paraId="0ADD0113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Zvýšení četnosti spojů MHD do všech lokalit městského obvodu</w:t>
      </w:r>
    </w:p>
    <w:p w14:paraId="5B7EFE5B" w14:textId="77777777" w:rsidR="00A33C3F" w:rsidRDefault="00A33C3F" w:rsidP="00A33C3F">
      <w:pPr>
        <w:pStyle w:val="Odstavecseseznamem"/>
        <w:spacing w:line="360" w:lineRule="auto"/>
        <w:rPr>
          <w:i/>
          <w:iCs/>
        </w:rPr>
      </w:pPr>
      <w:r>
        <w:rPr>
          <w:i/>
          <w:iCs/>
        </w:rPr>
        <w:t>(zodpovědná osoba Kratochvíl)</w:t>
      </w:r>
    </w:p>
    <w:p w14:paraId="31F0DBB3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>Četnost se zatím nezměnila, došlo k omezení obslužnosti u zastávky MHD Popkovice školka</w:t>
      </w:r>
    </w:p>
    <w:p w14:paraId="0029386D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  <w:iCs/>
        </w:rPr>
        <w:t>Rekonstrukce</w:t>
      </w:r>
      <w:r>
        <w:rPr>
          <w:b/>
          <w:bCs/>
          <w:i/>
          <w:szCs w:val="22"/>
        </w:rPr>
        <w:t xml:space="preserve"> komunikace Kolonie</w:t>
      </w:r>
    </w:p>
    <w:p w14:paraId="48664B45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17626D36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B050"/>
          <w:sz w:val="20"/>
          <w:szCs w:val="20"/>
        </w:rPr>
      </w:pPr>
      <w:r>
        <w:rPr>
          <w:b/>
          <w:bCs/>
          <w:i/>
          <w:color w:val="00B050"/>
          <w:sz w:val="20"/>
          <w:szCs w:val="20"/>
        </w:rPr>
        <w:t xml:space="preserve">Zrealizováno </w:t>
      </w:r>
    </w:p>
    <w:p w14:paraId="36047BFF" w14:textId="77777777" w:rsidR="00A33C3F" w:rsidRDefault="00A33C3F" w:rsidP="00A33C3F">
      <w:pPr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  <w:szCs w:val="22"/>
        </w:rPr>
        <w:t>Rekonstrukce komunikace K Dubině</w:t>
      </w:r>
    </w:p>
    <w:p w14:paraId="6515B522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0CD2CED8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B050"/>
          <w:sz w:val="20"/>
          <w:szCs w:val="20"/>
        </w:rPr>
      </w:pPr>
      <w:r>
        <w:rPr>
          <w:b/>
          <w:bCs/>
          <w:i/>
          <w:color w:val="00B050"/>
          <w:sz w:val="20"/>
          <w:szCs w:val="20"/>
        </w:rPr>
        <w:t xml:space="preserve">Zrealizováno </w:t>
      </w:r>
    </w:p>
    <w:p w14:paraId="0E55E0C1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Zklidňování dopravy na Přerovské ulici</w:t>
      </w:r>
    </w:p>
    <w:p w14:paraId="0F9C0D01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70AB9E60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B050"/>
          <w:sz w:val="20"/>
          <w:szCs w:val="20"/>
        </w:rPr>
      </w:pPr>
      <w:r>
        <w:rPr>
          <w:b/>
          <w:bCs/>
          <w:i/>
          <w:color w:val="00B050"/>
          <w:sz w:val="20"/>
          <w:szCs w:val="20"/>
        </w:rPr>
        <w:t xml:space="preserve">Zrealizováno </w:t>
      </w:r>
    </w:p>
    <w:p w14:paraId="02E7BFDD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i/>
        </w:rPr>
      </w:pPr>
      <w:r>
        <w:rPr>
          <w:b/>
          <w:bCs/>
          <w:i/>
        </w:rPr>
        <w:t xml:space="preserve">Oprava krytů dlážděných komunikací ul. v Chaloupkách </w:t>
      </w:r>
    </w:p>
    <w:p w14:paraId="0FB845D9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2B5C5108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B050"/>
          <w:sz w:val="20"/>
          <w:szCs w:val="20"/>
        </w:rPr>
      </w:pPr>
      <w:r>
        <w:rPr>
          <w:b/>
          <w:bCs/>
          <w:i/>
          <w:color w:val="00B050"/>
          <w:sz w:val="20"/>
          <w:szCs w:val="20"/>
        </w:rPr>
        <w:t xml:space="preserve">Zrealizováno </w:t>
      </w:r>
    </w:p>
    <w:p w14:paraId="0F9D570F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Rekonstrukce ul. V Borku ve Starých Čívicích</w:t>
      </w:r>
    </w:p>
    <w:p w14:paraId="222181F0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7A82A375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 xml:space="preserve">Předpoklad realizace 2024 </w:t>
      </w:r>
    </w:p>
    <w:p w14:paraId="00C5C674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Místo pro přecházení v Lánech na Důlku (u křížku, přes sil. III/32221)</w:t>
      </w:r>
    </w:p>
    <w:p w14:paraId="3E5B08DD" w14:textId="77777777" w:rsidR="00A33C3F" w:rsidRDefault="00A33C3F" w:rsidP="00A33C3F">
      <w:pPr>
        <w:pStyle w:val="Odstavecseseznamem"/>
        <w:spacing w:line="360" w:lineRule="auto"/>
        <w:rPr>
          <w:i/>
        </w:rPr>
      </w:pPr>
      <w:bookmarkStart w:id="1" w:name="_Hlk151382853"/>
      <w:r>
        <w:rPr>
          <w:i/>
        </w:rPr>
        <w:t>(zodpovědná osoba Socha, Kratochvíl)</w:t>
      </w:r>
    </w:p>
    <w:bookmarkEnd w:id="1"/>
    <w:p w14:paraId="456FCD05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 xml:space="preserve">Předpoklad realizace 2024 </w:t>
      </w:r>
    </w:p>
    <w:p w14:paraId="6D1909BD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 xml:space="preserve">Rekonstrukce komunikace </w:t>
      </w:r>
      <w:proofErr w:type="gramStart"/>
      <w:r>
        <w:rPr>
          <w:b/>
          <w:bCs/>
          <w:i/>
        </w:rPr>
        <w:t>Kokešova - Staré</w:t>
      </w:r>
      <w:proofErr w:type="gramEnd"/>
      <w:r>
        <w:rPr>
          <w:b/>
          <w:bCs/>
          <w:i/>
        </w:rPr>
        <w:t xml:space="preserve"> Čívice</w:t>
      </w:r>
    </w:p>
    <w:p w14:paraId="74977817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71E701DD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 xml:space="preserve">Předpoklad realizace 2024 </w:t>
      </w:r>
    </w:p>
    <w:p w14:paraId="463F70B3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Odstavná plocha v ulici Hradčanská u budovy úřadu</w:t>
      </w:r>
    </w:p>
    <w:p w14:paraId="0AD34EC9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67821AA2" w14:textId="77777777" w:rsidR="00A33C3F" w:rsidRDefault="00A33C3F" w:rsidP="00A33C3F">
      <w:pPr>
        <w:pStyle w:val="Odstavecseseznamem"/>
        <w:spacing w:line="360" w:lineRule="auto"/>
        <w:rPr>
          <w:i/>
          <w:iCs/>
          <w:color w:val="FF000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>Probíhá</w:t>
      </w:r>
      <w:r>
        <w:rPr>
          <w:i/>
          <w:color w:val="0070C0"/>
          <w:sz w:val="20"/>
          <w:szCs w:val="20"/>
        </w:rPr>
        <w:t xml:space="preserve"> </w:t>
      </w:r>
      <w:r>
        <w:rPr>
          <w:b/>
          <w:bCs/>
          <w:i/>
          <w:color w:val="0070C0"/>
          <w:sz w:val="20"/>
          <w:szCs w:val="20"/>
        </w:rPr>
        <w:t>projektová</w:t>
      </w:r>
      <w:r>
        <w:rPr>
          <w:i/>
          <w:color w:val="0070C0"/>
          <w:sz w:val="20"/>
          <w:szCs w:val="20"/>
        </w:rPr>
        <w:t xml:space="preserve"> </w:t>
      </w:r>
      <w:r>
        <w:rPr>
          <w:b/>
          <w:bCs/>
          <w:i/>
          <w:color w:val="0070C0"/>
          <w:sz w:val="20"/>
          <w:szCs w:val="20"/>
        </w:rPr>
        <w:t>příprava</w:t>
      </w:r>
      <w:r>
        <w:rPr>
          <w:i/>
          <w:iCs/>
          <w:color w:val="FF0000"/>
          <w:sz w:val="20"/>
          <w:szCs w:val="20"/>
        </w:rPr>
        <w:t xml:space="preserve"> </w:t>
      </w:r>
    </w:p>
    <w:p w14:paraId="054499BD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 xml:space="preserve">Cyklostezka na Školní ulici </w:t>
      </w:r>
    </w:p>
    <w:p w14:paraId="33CA95D1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Králíček, Klčo)</w:t>
      </w:r>
    </w:p>
    <w:p w14:paraId="7DE24891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 xml:space="preserve">Probíhají jednání o směně pozemků </w:t>
      </w:r>
    </w:p>
    <w:p w14:paraId="6D06D41D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Nový chodník k nákupnímu centru Billa a Mountfield</w:t>
      </w:r>
    </w:p>
    <w:p w14:paraId="3A045D0A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54720FE4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>Osloven majitel pozemku, dohodnuta spolupráce na realizaci</w:t>
      </w:r>
    </w:p>
    <w:p w14:paraId="36D86DB4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</w:p>
    <w:p w14:paraId="0B23BDAE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lastRenderedPageBreak/>
        <w:t xml:space="preserve">Propojka mezi </w:t>
      </w:r>
      <w:proofErr w:type="spellStart"/>
      <w:r>
        <w:rPr>
          <w:b/>
          <w:bCs/>
          <w:i/>
        </w:rPr>
        <w:t>LnD</w:t>
      </w:r>
      <w:proofErr w:type="spellEnd"/>
      <w:r>
        <w:rPr>
          <w:b/>
          <w:bCs/>
          <w:i/>
        </w:rPr>
        <w:t xml:space="preserve"> a S.Č. (kolem silážních </w:t>
      </w:r>
      <w:proofErr w:type="gramStart"/>
      <w:r>
        <w:rPr>
          <w:b/>
          <w:bCs/>
          <w:i/>
        </w:rPr>
        <w:t>jam )</w:t>
      </w:r>
      <w:proofErr w:type="gramEnd"/>
      <w:r>
        <w:rPr>
          <w:b/>
          <w:bCs/>
          <w:i/>
        </w:rPr>
        <w:t xml:space="preserve">  </w:t>
      </w:r>
    </w:p>
    <w:p w14:paraId="75307EF8" w14:textId="77777777" w:rsidR="00A33C3F" w:rsidRDefault="00A33C3F" w:rsidP="00A33C3F">
      <w:pPr>
        <w:pStyle w:val="Odstavecseseznamem"/>
        <w:spacing w:line="360" w:lineRule="auto"/>
        <w:rPr>
          <w:i/>
          <w:iCs/>
        </w:rPr>
      </w:pPr>
      <w:r>
        <w:rPr>
          <w:i/>
          <w:iCs/>
        </w:rPr>
        <w:t>(zodpovědná osoba Kratochvíl)</w:t>
      </w:r>
    </w:p>
    <w:p w14:paraId="6083EA3A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iCs/>
          <w:color w:val="0070C0"/>
          <w:sz w:val="20"/>
          <w:szCs w:val="20"/>
        </w:rPr>
      </w:pPr>
      <w:r>
        <w:rPr>
          <w:b/>
          <w:bCs/>
          <w:i/>
          <w:iCs/>
          <w:color w:val="0070C0"/>
          <w:sz w:val="20"/>
          <w:szCs w:val="20"/>
        </w:rPr>
        <w:t xml:space="preserve">Osloveni majitelé pozemků </w:t>
      </w:r>
    </w:p>
    <w:p w14:paraId="3FBD8FE8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Sjednocení zastávek (nástup-výstup) + nový přístřešek v </w:t>
      </w:r>
      <w:proofErr w:type="spellStart"/>
      <w:r>
        <w:rPr>
          <w:b/>
          <w:bCs/>
          <w:i/>
          <w:iCs/>
        </w:rPr>
        <w:t>Opočínku</w:t>
      </w:r>
      <w:proofErr w:type="spellEnd"/>
    </w:p>
    <w:p w14:paraId="66469324" w14:textId="77777777" w:rsidR="00A33C3F" w:rsidRDefault="00A33C3F" w:rsidP="00A33C3F">
      <w:pPr>
        <w:pStyle w:val="Odstavecseseznamem"/>
        <w:spacing w:line="360" w:lineRule="auto"/>
        <w:rPr>
          <w:i/>
          <w:iCs/>
        </w:rPr>
      </w:pPr>
      <w:bookmarkStart w:id="2" w:name="_Hlk142634501"/>
      <w:r>
        <w:rPr>
          <w:i/>
          <w:iCs/>
        </w:rPr>
        <w:t xml:space="preserve">(zodpovědná osoba </w:t>
      </w:r>
      <w:proofErr w:type="spellStart"/>
      <w:r>
        <w:rPr>
          <w:i/>
          <w:iCs/>
        </w:rPr>
        <w:t>Štichauer</w:t>
      </w:r>
      <w:bookmarkEnd w:id="2"/>
      <w:proofErr w:type="spellEnd"/>
      <w:r>
        <w:rPr>
          <w:i/>
          <w:iCs/>
        </w:rPr>
        <w:t>)</w:t>
      </w:r>
    </w:p>
    <w:p w14:paraId="3C87C071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iCs/>
          <w:color w:val="0070C0"/>
          <w:sz w:val="20"/>
          <w:szCs w:val="20"/>
        </w:rPr>
      </w:pPr>
      <w:r>
        <w:rPr>
          <w:b/>
          <w:bCs/>
          <w:i/>
          <w:iCs/>
          <w:color w:val="0070C0"/>
          <w:sz w:val="20"/>
          <w:szCs w:val="20"/>
        </w:rPr>
        <w:t>Nebude realizováno na základě jednání s Místní komisí</w:t>
      </w:r>
    </w:p>
    <w:p w14:paraId="3EEE8C43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Odstavná plocha u Zlaté přilby naproti hřbitovu</w:t>
      </w:r>
    </w:p>
    <w:p w14:paraId="6087BEAE" w14:textId="77777777" w:rsidR="00A33C3F" w:rsidRDefault="00A33C3F" w:rsidP="00A33C3F">
      <w:pPr>
        <w:pStyle w:val="Odstavecseseznamem"/>
        <w:spacing w:line="360" w:lineRule="auto"/>
        <w:rPr>
          <w:i/>
          <w:iCs/>
        </w:rPr>
      </w:pPr>
      <w:r>
        <w:rPr>
          <w:i/>
          <w:iCs/>
        </w:rPr>
        <w:t>(zodpovědná osoba Karas)</w:t>
      </w:r>
    </w:p>
    <w:p w14:paraId="52AAF8F8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iCs/>
          <w:color w:val="0070C0"/>
          <w:sz w:val="20"/>
          <w:szCs w:val="20"/>
        </w:rPr>
      </w:pPr>
      <w:r>
        <w:rPr>
          <w:b/>
          <w:bCs/>
          <w:i/>
          <w:iCs/>
          <w:color w:val="4F81BD" w:themeColor="accent1"/>
          <w:sz w:val="20"/>
          <w:szCs w:val="20"/>
        </w:rPr>
        <w:t>Bude řešeno na základě konzultace s DI PČR</w:t>
      </w:r>
      <w:r>
        <w:rPr>
          <w:b/>
          <w:bCs/>
          <w:i/>
          <w:iCs/>
          <w:color w:val="0070C0"/>
          <w:sz w:val="20"/>
          <w:szCs w:val="20"/>
        </w:rPr>
        <w:t xml:space="preserve"> </w:t>
      </w:r>
    </w:p>
    <w:p w14:paraId="041E212F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Postupná oprava a rekonstrukce stávajících místních komunikací dle potřeby</w:t>
      </w:r>
    </w:p>
    <w:p w14:paraId="12EBA872" w14:textId="77777777" w:rsidR="00A33C3F" w:rsidRDefault="00A33C3F" w:rsidP="00A33C3F">
      <w:pPr>
        <w:pStyle w:val="Odstavecseseznamem"/>
        <w:spacing w:line="360" w:lineRule="auto"/>
        <w:rPr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>Probíhá</w:t>
      </w:r>
      <w:r>
        <w:rPr>
          <w:i/>
          <w:color w:val="0070C0"/>
          <w:sz w:val="20"/>
          <w:szCs w:val="20"/>
        </w:rPr>
        <w:t xml:space="preserve"> </w:t>
      </w:r>
      <w:r>
        <w:rPr>
          <w:b/>
          <w:bCs/>
          <w:i/>
          <w:color w:val="0070C0"/>
          <w:sz w:val="20"/>
          <w:szCs w:val="20"/>
        </w:rPr>
        <w:t>průběžně</w:t>
      </w:r>
    </w:p>
    <w:p w14:paraId="75A9E2DF" w14:textId="77777777" w:rsidR="00A33C3F" w:rsidRDefault="00A33C3F" w:rsidP="00A33C3F">
      <w:pPr>
        <w:spacing w:line="360" w:lineRule="auto"/>
      </w:pPr>
    </w:p>
    <w:p w14:paraId="11716D77" w14:textId="77777777" w:rsidR="00A33C3F" w:rsidRDefault="00A33C3F" w:rsidP="00A33C3F">
      <w:pPr>
        <w:spacing w:line="360" w:lineRule="auto"/>
      </w:pPr>
      <w:r>
        <w:t>Oblast technické infrastruktury</w:t>
      </w:r>
    </w:p>
    <w:p w14:paraId="478129CC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 xml:space="preserve">Dokončení kanalizace </w:t>
      </w:r>
      <w:proofErr w:type="spellStart"/>
      <w:r>
        <w:rPr>
          <w:b/>
          <w:bCs/>
          <w:i/>
        </w:rPr>
        <w:t>Opočínek</w:t>
      </w:r>
      <w:proofErr w:type="spellEnd"/>
      <w:r>
        <w:rPr>
          <w:b/>
          <w:bCs/>
          <w:i/>
        </w:rPr>
        <w:t xml:space="preserve"> (+ finanční příspěvek občanům)</w:t>
      </w:r>
    </w:p>
    <w:p w14:paraId="412D6075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04DA512F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bookmarkStart w:id="3" w:name="_Hlk151382711"/>
      <w:r>
        <w:rPr>
          <w:b/>
          <w:bCs/>
          <w:i/>
          <w:color w:val="0070C0"/>
          <w:sz w:val="20"/>
          <w:szCs w:val="20"/>
        </w:rPr>
        <w:t xml:space="preserve">Předpoklad realizace 2024 </w:t>
      </w:r>
    </w:p>
    <w:bookmarkEnd w:id="3"/>
    <w:p w14:paraId="46692209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Doplnění veřejného osvětlení (dle požadavků od občanů a komisí MO)</w:t>
      </w:r>
    </w:p>
    <w:p w14:paraId="4A4B8252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4DD34F77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>Probíhá dle potřeby. Předpoklad realizace rekonstrukce VO v Lány na Důlku 2026</w:t>
      </w:r>
    </w:p>
    <w:p w14:paraId="3E9C739A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Průběžné doplňování městského mobiliáře (dle požadavků od občanů a komisí MO)</w:t>
      </w:r>
    </w:p>
    <w:p w14:paraId="130BBFF4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44CFA16C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>Probíhá průběžně</w:t>
      </w:r>
    </w:p>
    <w:p w14:paraId="6C708566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Optika – při každé investici prověřit vhodnost instalace kabelových chrániček</w:t>
      </w:r>
    </w:p>
    <w:p w14:paraId="33BA79BD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 xml:space="preserve">Probíhá průběžně. 2023 chránička položena v ulici K Dubině a Kolonie. </w:t>
      </w:r>
    </w:p>
    <w:p w14:paraId="13DD1FDB" w14:textId="77777777" w:rsidR="00A33C3F" w:rsidRDefault="00A33C3F" w:rsidP="00A33C3F">
      <w:pPr>
        <w:spacing w:line="360" w:lineRule="auto"/>
      </w:pPr>
    </w:p>
    <w:p w14:paraId="251BC005" w14:textId="77777777" w:rsidR="00A33C3F" w:rsidRDefault="00A33C3F" w:rsidP="00A33C3F">
      <w:pPr>
        <w:spacing w:line="360" w:lineRule="auto"/>
      </w:pPr>
      <w:r>
        <w:t>Oblast sportu, kultury, spolkové činnosti</w:t>
      </w:r>
    </w:p>
    <w:p w14:paraId="34A240C8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Vybudování sportoviště v Popkovicích</w:t>
      </w:r>
    </w:p>
    <w:p w14:paraId="4F9BFEA3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2E84A615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 xml:space="preserve">Stavba první etapy (multifunkce) zahájena 2023. Dokončení 2024. </w:t>
      </w:r>
    </w:p>
    <w:p w14:paraId="31E43890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 xml:space="preserve">Podpora spolkové činnosti formou dotací </w:t>
      </w:r>
    </w:p>
    <w:p w14:paraId="1B5ACA5A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0511909A" w14:textId="77777777" w:rsidR="00A33C3F" w:rsidRDefault="00A33C3F" w:rsidP="00A33C3F">
      <w:pPr>
        <w:pStyle w:val="Odstavecseseznamem"/>
        <w:spacing w:line="360" w:lineRule="auto"/>
        <w:rPr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>Probíhá</w:t>
      </w:r>
      <w:r>
        <w:rPr>
          <w:i/>
          <w:color w:val="0070C0"/>
          <w:sz w:val="20"/>
          <w:szCs w:val="20"/>
        </w:rPr>
        <w:t xml:space="preserve"> </w:t>
      </w:r>
      <w:r>
        <w:rPr>
          <w:b/>
          <w:bCs/>
          <w:i/>
          <w:color w:val="0070C0"/>
          <w:sz w:val="20"/>
          <w:szCs w:val="20"/>
        </w:rPr>
        <w:t>průběžně</w:t>
      </w:r>
    </w:p>
    <w:p w14:paraId="0DE51660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Obnova místního divadelního spolku</w:t>
      </w:r>
    </w:p>
    <w:p w14:paraId="28981DB8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Vencl)</w:t>
      </w:r>
    </w:p>
    <w:p w14:paraId="6EB8E233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 xml:space="preserve">Proběhlo 3x jednání ohledně zřízení členské základny a orgánů spolku. </w:t>
      </w:r>
    </w:p>
    <w:p w14:paraId="45CAADDF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lastRenderedPageBreak/>
        <w:t>Nové oplocení sportoviště v Lánech na Důlku</w:t>
      </w:r>
    </w:p>
    <w:p w14:paraId="0B7D1ADB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Socha)</w:t>
      </w:r>
    </w:p>
    <w:p w14:paraId="597C0B0A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>Příprava na rok 2025</w:t>
      </w:r>
    </w:p>
    <w:p w14:paraId="06C0636A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Výměna herní sestavy na dětském hřišti v </w:t>
      </w:r>
      <w:proofErr w:type="spellStart"/>
      <w:r>
        <w:rPr>
          <w:b/>
          <w:bCs/>
          <w:i/>
        </w:rPr>
        <w:t>Opočínku</w:t>
      </w:r>
      <w:proofErr w:type="spellEnd"/>
    </w:p>
    <w:p w14:paraId="1DB298C0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Socha)</w:t>
      </w:r>
    </w:p>
    <w:p w14:paraId="679ABCEA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B050"/>
          <w:sz w:val="20"/>
          <w:szCs w:val="20"/>
        </w:rPr>
      </w:pPr>
      <w:r>
        <w:rPr>
          <w:b/>
          <w:bCs/>
          <w:i/>
          <w:color w:val="00B050"/>
          <w:sz w:val="20"/>
          <w:szCs w:val="20"/>
        </w:rPr>
        <w:t>Zrealizováno</w:t>
      </w:r>
    </w:p>
    <w:p w14:paraId="364E3B91" w14:textId="77777777" w:rsidR="00A33C3F" w:rsidRDefault="00A33C3F" w:rsidP="00A33C3F">
      <w:pPr>
        <w:pStyle w:val="Odstavecseseznamem"/>
        <w:spacing w:line="360" w:lineRule="auto"/>
        <w:rPr>
          <w:b/>
          <w:bCs/>
          <w:i/>
        </w:rPr>
      </w:pPr>
    </w:p>
    <w:p w14:paraId="72500C5B" w14:textId="77777777" w:rsidR="00A33C3F" w:rsidRDefault="00A33C3F" w:rsidP="00A33C3F">
      <w:pPr>
        <w:spacing w:line="360" w:lineRule="auto"/>
      </w:pPr>
      <w:r>
        <w:t>Oblast bezpečnosti v obvodě</w:t>
      </w:r>
    </w:p>
    <w:p w14:paraId="03F6E15E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 xml:space="preserve">Častější aktivita městských strážníků v celém obvodě </w:t>
      </w:r>
    </w:p>
    <w:p w14:paraId="3130929D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Chmelík)</w:t>
      </w:r>
    </w:p>
    <w:p w14:paraId="2F75651B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 xml:space="preserve">? </w:t>
      </w:r>
    </w:p>
    <w:p w14:paraId="45B48F01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Zvýšíme bezpečnost u základní školy v Svítkově</w:t>
      </w:r>
    </w:p>
    <w:p w14:paraId="3ADEFD2B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Vencl)</w:t>
      </w:r>
    </w:p>
    <w:p w14:paraId="17A3325D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 xml:space="preserve">Probíhají projekční práce </w:t>
      </w:r>
    </w:p>
    <w:p w14:paraId="6ACFE828" w14:textId="77777777" w:rsidR="00A33C3F" w:rsidRDefault="00A33C3F" w:rsidP="00A33C3F">
      <w:pPr>
        <w:pStyle w:val="Odstavecseseznamem"/>
        <w:spacing w:line="360" w:lineRule="auto"/>
      </w:pPr>
    </w:p>
    <w:p w14:paraId="450A4695" w14:textId="77777777" w:rsidR="00A33C3F" w:rsidRDefault="00A33C3F" w:rsidP="00A33C3F">
      <w:pPr>
        <w:pStyle w:val="Odstavecseseznamem"/>
        <w:spacing w:line="360" w:lineRule="auto"/>
      </w:pPr>
    </w:p>
    <w:p w14:paraId="3642AC4E" w14:textId="77777777" w:rsidR="00A33C3F" w:rsidRDefault="00A33C3F" w:rsidP="00A33C3F">
      <w:pPr>
        <w:spacing w:line="360" w:lineRule="auto"/>
      </w:pPr>
      <w:r>
        <w:t>Podpora investičních akcí, které nejsou v gesci MO Pardubice VI</w:t>
      </w:r>
    </w:p>
    <w:p w14:paraId="36D8EE93" w14:textId="77777777" w:rsidR="00A33C3F" w:rsidRDefault="00A33C3F" w:rsidP="00A33C3F">
      <w:pPr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 xml:space="preserve">Zajistit úprava křižovatky Pražská, </w:t>
      </w:r>
      <w:proofErr w:type="gramStart"/>
      <w:r>
        <w:rPr>
          <w:b/>
          <w:bCs/>
          <w:i/>
        </w:rPr>
        <w:t>Školní - snazší</w:t>
      </w:r>
      <w:proofErr w:type="gramEnd"/>
      <w:r>
        <w:rPr>
          <w:b/>
          <w:bCs/>
          <w:i/>
        </w:rPr>
        <w:t xml:space="preserve"> výjezd ze Svítkova (investor ŘSD)</w:t>
      </w:r>
    </w:p>
    <w:p w14:paraId="3B4546C2" w14:textId="77777777" w:rsidR="00A33C3F" w:rsidRDefault="00A33C3F" w:rsidP="00A33C3F">
      <w:pPr>
        <w:spacing w:line="360" w:lineRule="auto"/>
        <w:ind w:left="720"/>
        <w:rPr>
          <w:i/>
        </w:rPr>
      </w:pPr>
      <w:r>
        <w:rPr>
          <w:i/>
        </w:rPr>
        <w:t>(zodpovědná osoba Králíček, Pelikán, Chmelík)</w:t>
      </w:r>
    </w:p>
    <w:p w14:paraId="6BB853A5" w14:textId="77777777" w:rsidR="00A33C3F" w:rsidRDefault="00A33C3F" w:rsidP="00A33C3F">
      <w:pPr>
        <w:spacing w:line="360" w:lineRule="auto"/>
        <w:ind w:left="720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 xml:space="preserve">Mělo by být zahájeno 2025 </w:t>
      </w:r>
    </w:p>
    <w:p w14:paraId="196DD29C" w14:textId="77777777" w:rsidR="00A33C3F" w:rsidRDefault="00A33C3F" w:rsidP="00A33C3F">
      <w:pPr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 xml:space="preserve">Výstavba lávky přes slepé rameno Labe a propojení lávek (spolupráce s MO Pardubice VII), </w:t>
      </w:r>
    </w:p>
    <w:p w14:paraId="25357348" w14:textId="77777777" w:rsidR="00A33C3F" w:rsidRDefault="00A33C3F" w:rsidP="00A33C3F">
      <w:pPr>
        <w:spacing w:line="360" w:lineRule="auto"/>
        <w:ind w:left="720"/>
        <w:rPr>
          <w:i/>
        </w:rPr>
      </w:pPr>
      <w:r>
        <w:rPr>
          <w:i/>
        </w:rPr>
        <w:t>(zodpovědná osoba Králíček)</w:t>
      </w:r>
    </w:p>
    <w:p w14:paraId="0E944503" w14:textId="4BAB725A" w:rsidR="00A33C3F" w:rsidRDefault="00A33C3F" w:rsidP="00A33C3F">
      <w:pPr>
        <w:spacing w:line="360" w:lineRule="auto"/>
        <w:ind w:left="720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>Akce zrušena, jelikož MO P</w:t>
      </w:r>
      <w:r>
        <w:rPr>
          <w:b/>
          <w:bCs/>
          <w:i/>
          <w:color w:val="0070C0"/>
          <w:sz w:val="20"/>
          <w:szCs w:val="20"/>
        </w:rPr>
        <w:t>ce.</w:t>
      </w:r>
      <w:r>
        <w:rPr>
          <w:b/>
          <w:bCs/>
          <w:i/>
          <w:color w:val="0070C0"/>
          <w:sz w:val="20"/>
          <w:szCs w:val="20"/>
        </w:rPr>
        <w:t xml:space="preserve"> VII lávku přes slepé rameno stavět nebude</w:t>
      </w:r>
    </w:p>
    <w:p w14:paraId="69282BE0" w14:textId="77777777" w:rsidR="00A33C3F" w:rsidRDefault="00A33C3F" w:rsidP="00A33C3F">
      <w:pPr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Stavba Labské cyklostezky na území MO Pardubice VI (spolupráce se svazkem obcí a Pardubickým krajem)</w:t>
      </w:r>
    </w:p>
    <w:p w14:paraId="45281B86" w14:textId="77777777" w:rsidR="00A33C3F" w:rsidRDefault="00A33C3F" w:rsidP="00A33C3F">
      <w:pPr>
        <w:spacing w:line="360" w:lineRule="auto"/>
        <w:ind w:left="720"/>
        <w:rPr>
          <w:b/>
          <w:bCs/>
          <w:i/>
        </w:rPr>
      </w:pPr>
      <w:r>
        <w:rPr>
          <w:i/>
        </w:rPr>
        <w:t>(zodpovědná osoba Králíček, Pelikán)</w:t>
      </w:r>
      <w:r>
        <w:rPr>
          <w:b/>
          <w:bCs/>
          <w:i/>
        </w:rPr>
        <w:t xml:space="preserve"> </w:t>
      </w:r>
    </w:p>
    <w:p w14:paraId="2EB4B3C8" w14:textId="77777777" w:rsidR="00A33C3F" w:rsidRDefault="00A33C3F" w:rsidP="00A33C3F">
      <w:pPr>
        <w:spacing w:line="360" w:lineRule="auto"/>
        <w:ind w:left="720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>Jedná se s majiteli pozemků o trase stezky</w:t>
      </w:r>
    </w:p>
    <w:p w14:paraId="07AF1AD9" w14:textId="77777777" w:rsidR="0013593E" w:rsidRDefault="0013593E" w:rsidP="00DE0A70">
      <w:pPr>
        <w:spacing w:line="360" w:lineRule="auto"/>
        <w:rPr>
          <w:b/>
          <w:bCs/>
        </w:rPr>
      </w:pPr>
    </w:p>
    <w:sectPr w:rsidR="0013593E" w:rsidSect="00F06A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10A23"/>
    <w:multiLevelType w:val="hybridMultilevel"/>
    <w:tmpl w:val="3C420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44E33"/>
    <w:multiLevelType w:val="hybridMultilevel"/>
    <w:tmpl w:val="6F56C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F6534"/>
    <w:multiLevelType w:val="hybridMultilevel"/>
    <w:tmpl w:val="74E26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13E1F"/>
    <w:multiLevelType w:val="hybridMultilevel"/>
    <w:tmpl w:val="FC1A1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A78CB"/>
    <w:multiLevelType w:val="hybridMultilevel"/>
    <w:tmpl w:val="B532A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867C90"/>
    <w:multiLevelType w:val="hybridMultilevel"/>
    <w:tmpl w:val="EEF85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93500"/>
    <w:multiLevelType w:val="hybridMultilevel"/>
    <w:tmpl w:val="DBD4F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BB1D6F"/>
    <w:multiLevelType w:val="hybridMultilevel"/>
    <w:tmpl w:val="0C2E98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920743">
    <w:abstractNumId w:val="1"/>
  </w:num>
  <w:num w:numId="2" w16cid:durableId="1118332523">
    <w:abstractNumId w:val="3"/>
  </w:num>
  <w:num w:numId="3" w16cid:durableId="1649284046">
    <w:abstractNumId w:val="4"/>
  </w:num>
  <w:num w:numId="4" w16cid:durableId="1664236701">
    <w:abstractNumId w:val="0"/>
  </w:num>
  <w:num w:numId="5" w16cid:durableId="1006441853">
    <w:abstractNumId w:val="2"/>
  </w:num>
  <w:num w:numId="6" w16cid:durableId="635720092">
    <w:abstractNumId w:val="5"/>
  </w:num>
  <w:num w:numId="7" w16cid:durableId="1411655510">
    <w:abstractNumId w:val="7"/>
  </w:num>
  <w:num w:numId="8" w16cid:durableId="1650358631">
    <w:abstractNumId w:val="6"/>
  </w:num>
  <w:num w:numId="9" w16cid:durableId="69018708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16C"/>
    <w:rsid w:val="00070383"/>
    <w:rsid w:val="00075D06"/>
    <w:rsid w:val="000B1FDB"/>
    <w:rsid w:val="000C43AF"/>
    <w:rsid w:val="000C7664"/>
    <w:rsid w:val="000D4716"/>
    <w:rsid w:val="000F3380"/>
    <w:rsid w:val="00106CEC"/>
    <w:rsid w:val="001070A8"/>
    <w:rsid w:val="00124E35"/>
    <w:rsid w:val="001310A8"/>
    <w:rsid w:val="0013593E"/>
    <w:rsid w:val="00151D35"/>
    <w:rsid w:val="00151FD3"/>
    <w:rsid w:val="001726B4"/>
    <w:rsid w:val="001861C5"/>
    <w:rsid w:val="00191263"/>
    <w:rsid w:val="001C52C9"/>
    <w:rsid w:val="001F0E87"/>
    <w:rsid w:val="001F64ED"/>
    <w:rsid w:val="00237F2F"/>
    <w:rsid w:val="002432BA"/>
    <w:rsid w:val="00245DAA"/>
    <w:rsid w:val="002517FE"/>
    <w:rsid w:val="00256F3B"/>
    <w:rsid w:val="00270F35"/>
    <w:rsid w:val="002718A1"/>
    <w:rsid w:val="002746A5"/>
    <w:rsid w:val="00282007"/>
    <w:rsid w:val="00287893"/>
    <w:rsid w:val="00297005"/>
    <w:rsid w:val="00297AA8"/>
    <w:rsid w:val="002B1F99"/>
    <w:rsid w:val="002D753C"/>
    <w:rsid w:val="002F714B"/>
    <w:rsid w:val="00303CF6"/>
    <w:rsid w:val="00322B3D"/>
    <w:rsid w:val="00345F65"/>
    <w:rsid w:val="0036166C"/>
    <w:rsid w:val="00381D99"/>
    <w:rsid w:val="00384C93"/>
    <w:rsid w:val="00392F57"/>
    <w:rsid w:val="003A14DB"/>
    <w:rsid w:val="003F1E74"/>
    <w:rsid w:val="00413B48"/>
    <w:rsid w:val="0044587E"/>
    <w:rsid w:val="00451BAD"/>
    <w:rsid w:val="00473695"/>
    <w:rsid w:val="00481E24"/>
    <w:rsid w:val="00483128"/>
    <w:rsid w:val="00496422"/>
    <w:rsid w:val="004B4D4F"/>
    <w:rsid w:val="004C4D32"/>
    <w:rsid w:val="004C7CC4"/>
    <w:rsid w:val="004C7F4F"/>
    <w:rsid w:val="004F745E"/>
    <w:rsid w:val="00500FB0"/>
    <w:rsid w:val="0050770B"/>
    <w:rsid w:val="0055755E"/>
    <w:rsid w:val="00565F43"/>
    <w:rsid w:val="005663CC"/>
    <w:rsid w:val="00583637"/>
    <w:rsid w:val="00585F2F"/>
    <w:rsid w:val="005A1681"/>
    <w:rsid w:val="005A6DDA"/>
    <w:rsid w:val="005B3272"/>
    <w:rsid w:val="005C4A6D"/>
    <w:rsid w:val="005C651D"/>
    <w:rsid w:val="00607C71"/>
    <w:rsid w:val="006245A0"/>
    <w:rsid w:val="0063197E"/>
    <w:rsid w:val="00667A62"/>
    <w:rsid w:val="0068581E"/>
    <w:rsid w:val="00696552"/>
    <w:rsid w:val="006A14BC"/>
    <w:rsid w:val="006B321C"/>
    <w:rsid w:val="006C218A"/>
    <w:rsid w:val="006D5A85"/>
    <w:rsid w:val="006E597E"/>
    <w:rsid w:val="006F41A7"/>
    <w:rsid w:val="00707423"/>
    <w:rsid w:val="007440EB"/>
    <w:rsid w:val="0076058D"/>
    <w:rsid w:val="0078037D"/>
    <w:rsid w:val="00792CCE"/>
    <w:rsid w:val="007A0AEC"/>
    <w:rsid w:val="007C1ECC"/>
    <w:rsid w:val="007C238F"/>
    <w:rsid w:val="007D63E4"/>
    <w:rsid w:val="00801A4A"/>
    <w:rsid w:val="00812F91"/>
    <w:rsid w:val="00815B12"/>
    <w:rsid w:val="0085784C"/>
    <w:rsid w:val="00863C64"/>
    <w:rsid w:val="00867FBD"/>
    <w:rsid w:val="00886737"/>
    <w:rsid w:val="0088729C"/>
    <w:rsid w:val="008C221C"/>
    <w:rsid w:val="008C7291"/>
    <w:rsid w:val="008D6355"/>
    <w:rsid w:val="008E116C"/>
    <w:rsid w:val="00903978"/>
    <w:rsid w:val="009217C1"/>
    <w:rsid w:val="00924590"/>
    <w:rsid w:val="009308D8"/>
    <w:rsid w:val="0093645D"/>
    <w:rsid w:val="0094237B"/>
    <w:rsid w:val="009624E7"/>
    <w:rsid w:val="00985015"/>
    <w:rsid w:val="00986129"/>
    <w:rsid w:val="009941EC"/>
    <w:rsid w:val="009957F4"/>
    <w:rsid w:val="009A6510"/>
    <w:rsid w:val="009D5260"/>
    <w:rsid w:val="009F0B96"/>
    <w:rsid w:val="00A07235"/>
    <w:rsid w:val="00A13324"/>
    <w:rsid w:val="00A2392C"/>
    <w:rsid w:val="00A2680D"/>
    <w:rsid w:val="00A33C3F"/>
    <w:rsid w:val="00A802C4"/>
    <w:rsid w:val="00A94BB0"/>
    <w:rsid w:val="00AA1E10"/>
    <w:rsid w:val="00AB238D"/>
    <w:rsid w:val="00AC5D8D"/>
    <w:rsid w:val="00AD284D"/>
    <w:rsid w:val="00AD648A"/>
    <w:rsid w:val="00AE11BF"/>
    <w:rsid w:val="00AF1294"/>
    <w:rsid w:val="00B0488F"/>
    <w:rsid w:val="00B270DB"/>
    <w:rsid w:val="00B36921"/>
    <w:rsid w:val="00B372BA"/>
    <w:rsid w:val="00B42280"/>
    <w:rsid w:val="00B43308"/>
    <w:rsid w:val="00B454D4"/>
    <w:rsid w:val="00B50912"/>
    <w:rsid w:val="00B53ED8"/>
    <w:rsid w:val="00B5588A"/>
    <w:rsid w:val="00B61782"/>
    <w:rsid w:val="00B66244"/>
    <w:rsid w:val="00BA0763"/>
    <w:rsid w:val="00BB5AD5"/>
    <w:rsid w:val="00BB6F42"/>
    <w:rsid w:val="00BD6FF4"/>
    <w:rsid w:val="00BE6A10"/>
    <w:rsid w:val="00BF1924"/>
    <w:rsid w:val="00C10B61"/>
    <w:rsid w:val="00C15462"/>
    <w:rsid w:val="00C22F3C"/>
    <w:rsid w:val="00C34423"/>
    <w:rsid w:val="00C45DE2"/>
    <w:rsid w:val="00C56D9F"/>
    <w:rsid w:val="00C76CC0"/>
    <w:rsid w:val="00C82B27"/>
    <w:rsid w:val="00C8694B"/>
    <w:rsid w:val="00CA5C65"/>
    <w:rsid w:val="00CB3146"/>
    <w:rsid w:val="00CB71AC"/>
    <w:rsid w:val="00CC052D"/>
    <w:rsid w:val="00CC1A55"/>
    <w:rsid w:val="00CD373F"/>
    <w:rsid w:val="00CF1E3B"/>
    <w:rsid w:val="00D20A8E"/>
    <w:rsid w:val="00D20E59"/>
    <w:rsid w:val="00D30074"/>
    <w:rsid w:val="00D41F7A"/>
    <w:rsid w:val="00D74E64"/>
    <w:rsid w:val="00D87F06"/>
    <w:rsid w:val="00D97828"/>
    <w:rsid w:val="00DA292E"/>
    <w:rsid w:val="00DA556B"/>
    <w:rsid w:val="00DA6A1D"/>
    <w:rsid w:val="00DB3030"/>
    <w:rsid w:val="00DB35A4"/>
    <w:rsid w:val="00DC187E"/>
    <w:rsid w:val="00DE0A70"/>
    <w:rsid w:val="00DE113B"/>
    <w:rsid w:val="00DF7EFC"/>
    <w:rsid w:val="00E05447"/>
    <w:rsid w:val="00E17A7F"/>
    <w:rsid w:val="00E21EF0"/>
    <w:rsid w:val="00E727D0"/>
    <w:rsid w:val="00E8594C"/>
    <w:rsid w:val="00ED202F"/>
    <w:rsid w:val="00EE3708"/>
    <w:rsid w:val="00F06ADA"/>
    <w:rsid w:val="00F17B81"/>
    <w:rsid w:val="00F34CBF"/>
    <w:rsid w:val="00F35A36"/>
    <w:rsid w:val="00F53D01"/>
    <w:rsid w:val="00F75F92"/>
    <w:rsid w:val="00F86FFC"/>
    <w:rsid w:val="00F963BC"/>
    <w:rsid w:val="00FD6A80"/>
    <w:rsid w:val="00FE22E3"/>
    <w:rsid w:val="00FE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B90FE4"/>
  <w15:docId w15:val="{9185E846-A616-43A2-A4B5-ADAA1FCC3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6A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AA1E10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585F2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8037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037D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44587E"/>
    <w:pPr>
      <w:spacing w:before="6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44587E"/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4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7</Pages>
  <Words>1495</Words>
  <Characters>9413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Program rozvoje</vt:lpstr>
    </vt:vector>
  </TitlesOfParts>
  <Company>HP</Company>
  <LinksUpToDate>false</LinksUpToDate>
  <CharactersWithSpaces>10887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rozvoje</dc:title>
  <dc:creator>K</dc:creator>
  <cp:lastModifiedBy>Králíček Petr</cp:lastModifiedBy>
  <cp:revision>54</cp:revision>
  <cp:lastPrinted>2018-11-26T12:07:00Z</cp:lastPrinted>
  <dcterms:created xsi:type="dcterms:W3CDTF">2018-11-27T08:54:00Z</dcterms:created>
  <dcterms:modified xsi:type="dcterms:W3CDTF">2023-11-28T06:26:00Z</dcterms:modified>
</cp:coreProperties>
</file>